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4F25B" w14:textId="3C0522CB" w:rsidR="008B1CDE" w:rsidRDefault="00C17585" w:rsidP="00C17585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2C149F36" w14:textId="06FEBD10" w:rsidR="00C17585" w:rsidRDefault="00C17585" w:rsidP="00C17585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75A7CBA7" w14:textId="04219274" w:rsidR="00C17585" w:rsidRDefault="00C17585" w:rsidP="00C17585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16FC2A8F" w14:textId="77777777" w:rsidR="00C17585" w:rsidRDefault="00C17585" w:rsidP="00C17585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14:paraId="4E00554C" w14:textId="7DD5269D" w:rsidR="00C17585" w:rsidRDefault="00C17585" w:rsidP="00C17585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14:paraId="7537455A" w14:textId="62F96F30" w:rsidR="00C17585" w:rsidRDefault="00C17585" w:rsidP="00C17585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29.12.2023 года № 1437</w:t>
      </w:r>
    </w:p>
    <w:p w14:paraId="162B69F8" w14:textId="77777777" w:rsidR="00C17585" w:rsidRPr="007B476D" w:rsidRDefault="00C17585" w:rsidP="00C17585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14:paraId="6A823C45" w14:textId="77777777" w:rsidR="007B476D" w:rsidRPr="007B476D" w:rsidRDefault="007B476D" w:rsidP="00C1758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7" w:type="dxa"/>
        <w:tblLook w:val="0000" w:firstRow="0" w:lastRow="0" w:firstColumn="0" w:lastColumn="0" w:noHBand="0" w:noVBand="0"/>
      </w:tblPr>
      <w:tblGrid>
        <w:gridCol w:w="4395"/>
      </w:tblGrid>
      <w:tr w:rsidR="007B476D" w14:paraId="4A65808F" w14:textId="77777777" w:rsidTr="007B476D">
        <w:trPr>
          <w:trHeight w:val="750"/>
        </w:trPr>
        <w:tc>
          <w:tcPr>
            <w:tcW w:w="4395" w:type="dxa"/>
          </w:tcPr>
          <w:p w14:paraId="08EEC0C2" w14:textId="77777777" w:rsidR="007B476D" w:rsidRDefault="007B476D" w:rsidP="007B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76D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«Укрепление </w:t>
            </w:r>
            <w:r w:rsidRPr="007B476D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материально-технической базы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76D">
              <w:rPr>
                <w:rFonts w:ascii="Times New Roman" w:hAnsi="Times New Roman"/>
                <w:sz w:val="28"/>
                <w:szCs w:val="28"/>
              </w:rPr>
              <w:t>учреждений культуры и спорта 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76D">
              <w:rPr>
                <w:rFonts w:ascii="Times New Roman" w:hAnsi="Times New Roman"/>
                <w:sz w:val="28"/>
                <w:szCs w:val="28"/>
              </w:rPr>
              <w:t>района на 2024-2026 годы»</w:t>
            </w:r>
          </w:p>
        </w:tc>
      </w:tr>
    </w:tbl>
    <w:p w14:paraId="3301BCA0" w14:textId="77777777" w:rsidR="00D450EC" w:rsidRDefault="00D450EC" w:rsidP="007B4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AE1553" w14:textId="77777777" w:rsidR="007B476D" w:rsidRPr="007B476D" w:rsidRDefault="007B476D" w:rsidP="007B4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в целях укрепления материально-технической базы учреждений культуры и спорта Карталинского муниципального района,   </w:t>
      </w:r>
    </w:p>
    <w:p w14:paraId="0574EAC5" w14:textId="77777777" w:rsidR="007B476D" w:rsidRPr="007B476D" w:rsidRDefault="007B476D" w:rsidP="007B47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715F4455" w14:textId="77777777" w:rsidR="007B476D" w:rsidRPr="007B476D" w:rsidRDefault="007B476D" w:rsidP="007B4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6D">
        <w:rPr>
          <w:rFonts w:ascii="Times New Roman" w:hAnsi="Times New Roman"/>
          <w:sz w:val="28"/>
          <w:szCs w:val="28"/>
        </w:rPr>
        <w:t>Утвердить прилагаемую муниципальную программу «Укрепление материально-технической базы учреждений культуры и спорта Карталинского муниципального района на 2024-2026 годы».</w:t>
      </w:r>
    </w:p>
    <w:p w14:paraId="6ECD56A1" w14:textId="77777777" w:rsidR="007B476D" w:rsidRPr="007B476D" w:rsidRDefault="007B476D" w:rsidP="007B4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>2. Постановление администрации Карталинского муниципального района от 30.12.2021 года № 1309 «Об утверждении муниципальной программы «Укрепление материально-технической базы учреждений культуры и спорта  Карталинского мун</w:t>
      </w:r>
      <w:r w:rsidR="00314471">
        <w:rPr>
          <w:rFonts w:ascii="Times New Roman" w:hAnsi="Times New Roman"/>
          <w:sz w:val="28"/>
          <w:szCs w:val="28"/>
        </w:rPr>
        <w:t>иципального района  на 2022-2025</w:t>
      </w:r>
      <w:r w:rsidRPr="007B476D">
        <w:rPr>
          <w:rFonts w:ascii="Times New Roman" w:hAnsi="Times New Roman"/>
          <w:sz w:val="28"/>
          <w:szCs w:val="28"/>
        </w:rPr>
        <w:t xml:space="preserve"> годы» (с изменениями от 29.04.2022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6D">
        <w:rPr>
          <w:rFonts w:ascii="Times New Roman" w:hAnsi="Times New Roman"/>
          <w:sz w:val="28"/>
          <w:szCs w:val="28"/>
        </w:rPr>
        <w:t>390, от 13.07.2022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6D">
        <w:rPr>
          <w:rFonts w:ascii="Times New Roman" w:hAnsi="Times New Roman"/>
          <w:sz w:val="28"/>
          <w:szCs w:val="28"/>
        </w:rPr>
        <w:t xml:space="preserve">706,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B476D">
        <w:rPr>
          <w:rFonts w:ascii="Times New Roman" w:hAnsi="Times New Roman"/>
          <w:sz w:val="28"/>
          <w:szCs w:val="28"/>
        </w:rPr>
        <w:t>от 06.12.2022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6D">
        <w:rPr>
          <w:rFonts w:ascii="Times New Roman" w:hAnsi="Times New Roman"/>
          <w:sz w:val="28"/>
          <w:szCs w:val="28"/>
        </w:rPr>
        <w:t>1243, от 29.12.2022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6D">
        <w:rPr>
          <w:rFonts w:ascii="Times New Roman" w:hAnsi="Times New Roman"/>
          <w:sz w:val="28"/>
          <w:szCs w:val="28"/>
        </w:rPr>
        <w:t xml:space="preserve">1371, от 11.01.2023 года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B476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6D">
        <w:rPr>
          <w:rFonts w:ascii="Times New Roman" w:hAnsi="Times New Roman"/>
          <w:sz w:val="28"/>
          <w:szCs w:val="28"/>
        </w:rPr>
        <w:t>01, от 17.01.2023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B4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6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6D">
        <w:rPr>
          <w:rFonts w:ascii="Times New Roman" w:hAnsi="Times New Roman"/>
          <w:sz w:val="28"/>
          <w:szCs w:val="28"/>
        </w:rPr>
        <w:t>15, от 20.04.2023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6D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6D">
        <w:rPr>
          <w:rFonts w:ascii="Times New Roman" w:hAnsi="Times New Roman"/>
          <w:sz w:val="28"/>
          <w:szCs w:val="28"/>
        </w:rPr>
        <w:t>347, от 27.07.2023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6D">
        <w:rPr>
          <w:rFonts w:ascii="Times New Roman" w:hAnsi="Times New Roman"/>
          <w:sz w:val="28"/>
          <w:szCs w:val="28"/>
        </w:rPr>
        <w:t>780, от 03.11.2023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6D">
        <w:rPr>
          <w:rFonts w:ascii="Times New Roman" w:hAnsi="Times New Roman"/>
          <w:sz w:val="28"/>
          <w:szCs w:val="28"/>
        </w:rPr>
        <w:t>1174) считать утратившим силу.</w:t>
      </w:r>
    </w:p>
    <w:p w14:paraId="5681521A" w14:textId="77777777" w:rsidR="007B476D" w:rsidRPr="007B476D" w:rsidRDefault="007B476D" w:rsidP="007B4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6D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3A3793C6" w14:textId="77777777" w:rsidR="007B476D" w:rsidRPr="007B476D" w:rsidRDefault="007B476D" w:rsidP="007B4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6D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6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6D">
        <w:rPr>
          <w:rFonts w:ascii="Times New Roman" w:hAnsi="Times New Roman"/>
          <w:sz w:val="28"/>
          <w:szCs w:val="28"/>
        </w:rPr>
        <w:t xml:space="preserve">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B476D">
        <w:rPr>
          <w:rFonts w:ascii="Times New Roman" w:hAnsi="Times New Roman"/>
          <w:sz w:val="28"/>
          <w:szCs w:val="28"/>
        </w:rPr>
        <w:t xml:space="preserve">на первого заместителя главы Карталинского муниципального района </w:t>
      </w:r>
      <w:proofErr w:type="spellStart"/>
      <w:r w:rsidRPr="007B476D">
        <w:rPr>
          <w:rFonts w:ascii="Times New Roman" w:hAnsi="Times New Roman"/>
          <w:sz w:val="28"/>
          <w:szCs w:val="28"/>
        </w:rPr>
        <w:t>Куличкова</w:t>
      </w:r>
      <w:proofErr w:type="spellEnd"/>
      <w:r w:rsidRPr="007B476D">
        <w:rPr>
          <w:rFonts w:ascii="Times New Roman" w:hAnsi="Times New Roman"/>
          <w:sz w:val="28"/>
          <w:szCs w:val="28"/>
        </w:rPr>
        <w:t xml:space="preserve"> А.И.</w:t>
      </w:r>
    </w:p>
    <w:p w14:paraId="012CF517" w14:textId="77777777" w:rsidR="007B476D" w:rsidRPr="007B476D" w:rsidRDefault="007B476D" w:rsidP="007B4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>5. Настоящее постановление вступает в силу с 01 января 2024 года.</w:t>
      </w:r>
    </w:p>
    <w:p w14:paraId="34C324E2" w14:textId="77777777" w:rsidR="00EA09D6" w:rsidRDefault="00EA09D6" w:rsidP="007B47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6ACE6A" w14:textId="77777777" w:rsidR="007B476D" w:rsidRDefault="007B476D" w:rsidP="007B47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>Глава 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7D9575" w14:textId="77777777" w:rsidR="007B476D" w:rsidRPr="007B476D" w:rsidRDefault="007B476D" w:rsidP="007B47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7B476D">
        <w:rPr>
          <w:rFonts w:ascii="Times New Roman" w:hAnsi="Times New Roman"/>
          <w:sz w:val="28"/>
          <w:szCs w:val="28"/>
        </w:rPr>
        <w:t>А.Г. Вдовин</w:t>
      </w:r>
    </w:p>
    <w:p w14:paraId="2F5D8491" w14:textId="77777777" w:rsidR="00C17585" w:rsidRDefault="00D450EC" w:rsidP="00EA3F59">
      <w:pPr>
        <w:tabs>
          <w:tab w:val="left" w:pos="4635"/>
        </w:tabs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59">
        <w:rPr>
          <w:rFonts w:ascii="Times New Roman" w:hAnsi="Times New Roman"/>
          <w:sz w:val="28"/>
          <w:szCs w:val="28"/>
        </w:rPr>
        <w:t xml:space="preserve">              </w:t>
      </w:r>
    </w:p>
    <w:p w14:paraId="4B0E153A" w14:textId="77777777" w:rsidR="00C17585" w:rsidRDefault="00C17585" w:rsidP="00EA3F59">
      <w:pPr>
        <w:tabs>
          <w:tab w:val="left" w:pos="4635"/>
        </w:tabs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</w:p>
    <w:p w14:paraId="22310547" w14:textId="77777777" w:rsidR="00C17585" w:rsidRDefault="00C17585" w:rsidP="00EA3F59">
      <w:pPr>
        <w:tabs>
          <w:tab w:val="left" w:pos="4635"/>
        </w:tabs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</w:p>
    <w:p w14:paraId="2F2ADF69" w14:textId="77777777" w:rsidR="00C17585" w:rsidRDefault="00C17585" w:rsidP="00EA3F59">
      <w:pPr>
        <w:tabs>
          <w:tab w:val="left" w:pos="4635"/>
        </w:tabs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</w:p>
    <w:p w14:paraId="40A8E81E" w14:textId="77777777" w:rsidR="00C17585" w:rsidRDefault="00C17585" w:rsidP="00EA3F59">
      <w:pPr>
        <w:tabs>
          <w:tab w:val="left" w:pos="4635"/>
        </w:tabs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</w:p>
    <w:p w14:paraId="1554EE59" w14:textId="77777777" w:rsidR="00C17585" w:rsidRDefault="00C17585" w:rsidP="00EA3F59">
      <w:pPr>
        <w:tabs>
          <w:tab w:val="left" w:pos="4635"/>
        </w:tabs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</w:p>
    <w:p w14:paraId="147B133A" w14:textId="696277FC" w:rsidR="007B476D" w:rsidRDefault="00C17585" w:rsidP="00EA3F59">
      <w:pPr>
        <w:tabs>
          <w:tab w:val="left" w:pos="4635"/>
        </w:tabs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 w:rsidR="00EA3F59">
        <w:rPr>
          <w:rFonts w:ascii="Times New Roman" w:hAnsi="Times New Roman"/>
          <w:sz w:val="28"/>
          <w:szCs w:val="28"/>
        </w:rPr>
        <w:t xml:space="preserve"> </w:t>
      </w:r>
      <w:r w:rsidR="008F5CB6" w:rsidRPr="007B476D">
        <w:rPr>
          <w:rFonts w:ascii="Times New Roman" w:hAnsi="Times New Roman"/>
          <w:sz w:val="28"/>
          <w:szCs w:val="28"/>
        </w:rPr>
        <w:t>УТВЕРЖДЕНА</w:t>
      </w:r>
    </w:p>
    <w:p w14:paraId="509D5E5A" w14:textId="77777777" w:rsidR="008F5CB6" w:rsidRPr="007B476D" w:rsidRDefault="008F5CB6" w:rsidP="007B476D">
      <w:pPr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0398B12" w14:textId="77777777" w:rsidR="007B476D" w:rsidRDefault="008F5CB6" w:rsidP="007B476D">
      <w:pPr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>Карталинского  муниципального района</w:t>
      </w:r>
    </w:p>
    <w:p w14:paraId="7A990C59" w14:textId="3451DAB8" w:rsidR="008F5CB6" w:rsidRPr="007B476D" w:rsidRDefault="008F5CB6" w:rsidP="007B476D">
      <w:pPr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>от</w:t>
      </w:r>
      <w:r w:rsidR="007B476D">
        <w:rPr>
          <w:rFonts w:ascii="Times New Roman" w:hAnsi="Times New Roman"/>
          <w:sz w:val="28"/>
          <w:szCs w:val="28"/>
        </w:rPr>
        <w:t xml:space="preserve"> </w:t>
      </w:r>
      <w:r w:rsidR="00D2213D">
        <w:rPr>
          <w:rFonts w:ascii="Times New Roman" w:hAnsi="Times New Roman"/>
          <w:sz w:val="28"/>
          <w:szCs w:val="28"/>
        </w:rPr>
        <w:t>29.12.</w:t>
      </w:r>
      <w:r w:rsidRPr="007B476D">
        <w:rPr>
          <w:rFonts w:ascii="Times New Roman" w:hAnsi="Times New Roman"/>
          <w:sz w:val="28"/>
          <w:szCs w:val="28"/>
        </w:rPr>
        <w:t>20</w:t>
      </w:r>
      <w:r w:rsidR="00F33C42" w:rsidRPr="007B476D">
        <w:rPr>
          <w:rFonts w:ascii="Times New Roman" w:hAnsi="Times New Roman"/>
          <w:sz w:val="28"/>
          <w:szCs w:val="28"/>
        </w:rPr>
        <w:t>2</w:t>
      </w:r>
      <w:r w:rsidR="00314471">
        <w:rPr>
          <w:rFonts w:ascii="Times New Roman" w:hAnsi="Times New Roman"/>
          <w:sz w:val="28"/>
          <w:szCs w:val="28"/>
        </w:rPr>
        <w:t>3</w:t>
      </w:r>
      <w:r w:rsidR="007B476D">
        <w:rPr>
          <w:rFonts w:ascii="Times New Roman" w:hAnsi="Times New Roman"/>
          <w:sz w:val="28"/>
          <w:szCs w:val="28"/>
        </w:rPr>
        <w:t xml:space="preserve">  </w:t>
      </w:r>
      <w:r w:rsidRPr="007B476D">
        <w:rPr>
          <w:rFonts w:ascii="Times New Roman" w:hAnsi="Times New Roman"/>
          <w:sz w:val="28"/>
          <w:szCs w:val="28"/>
        </w:rPr>
        <w:t>года №</w:t>
      </w:r>
      <w:r w:rsidR="00D2213D">
        <w:rPr>
          <w:rFonts w:ascii="Times New Roman" w:hAnsi="Times New Roman"/>
          <w:sz w:val="28"/>
          <w:szCs w:val="28"/>
        </w:rPr>
        <w:t xml:space="preserve"> 1437</w:t>
      </w:r>
    </w:p>
    <w:p w14:paraId="5C7BB83A" w14:textId="77777777" w:rsidR="008F5CB6" w:rsidRDefault="008F5CB6" w:rsidP="00F91276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14:paraId="115779B1" w14:textId="77777777" w:rsidR="007B476D" w:rsidRPr="007B476D" w:rsidRDefault="007B476D" w:rsidP="00F91276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14:paraId="63E42F00" w14:textId="77777777" w:rsidR="00F33C42" w:rsidRPr="007B476D" w:rsidRDefault="00F33C42" w:rsidP="00B11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EBF994" w14:textId="77777777" w:rsidR="00F33C42" w:rsidRPr="007B476D" w:rsidRDefault="00F33C42" w:rsidP="00B11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4ED26FCB" w14:textId="77777777" w:rsidR="00F33C42" w:rsidRPr="007B476D" w:rsidRDefault="00F33C42" w:rsidP="00F33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14:paraId="7A178E18" w14:textId="77777777" w:rsidR="00F33C42" w:rsidRPr="007B476D" w:rsidRDefault="00314471" w:rsidP="00F33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F33C42" w:rsidRPr="007B476D">
        <w:rPr>
          <w:rFonts w:ascii="Times New Roman" w:hAnsi="Times New Roman"/>
          <w:sz w:val="28"/>
          <w:szCs w:val="28"/>
        </w:rPr>
        <w:t>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33C42" w:rsidRPr="007B476D">
        <w:rPr>
          <w:rFonts w:ascii="Times New Roman" w:hAnsi="Times New Roman"/>
          <w:sz w:val="28"/>
          <w:szCs w:val="28"/>
        </w:rPr>
        <w:t>культуры и спорта Карталинского</w:t>
      </w:r>
    </w:p>
    <w:p w14:paraId="74B31644" w14:textId="77777777" w:rsidR="00F33C42" w:rsidRPr="007B476D" w:rsidRDefault="00F33C42" w:rsidP="00F33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B476D">
        <w:rPr>
          <w:rFonts w:ascii="Times New Roman" w:hAnsi="Times New Roman"/>
          <w:sz w:val="28"/>
          <w:szCs w:val="28"/>
        </w:rPr>
        <w:t xml:space="preserve"> </w:t>
      </w:r>
      <w:r w:rsidRPr="007B476D">
        <w:rPr>
          <w:rFonts w:ascii="Times New Roman" w:hAnsi="Times New Roman"/>
          <w:sz w:val="28"/>
          <w:szCs w:val="28"/>
        </w:rPr>
        <w:t>на 202</w:t>
      </w:r>
      <w:r w:rsidR="00F7649B" w:rsidRPr="007B476D">
        <w:rPr>
          <w:rFonts w:ascii="Times New Roman" w:hAnsi="Times New Roman"/>
          <w:sz w:val="28"/>
          <w:szCs w:val="28"/>
        </w:rPr>
        <w:t>4</w:t>
      </w:r>
      <w:r w:rsidRPr="007B476D">
        <w:rPr>
          <w:rFonts w:ascii="Times New Roman" w:hAnsi="Times New Roman"/>
          <w:sz w:val="28"/>
          <w:szCs w:val="28"/>
        </w:rPr>
        <w:t>-202</w:t>
      </w:r>
      <w:r w:rsidR="00F7649B" w:rsidRPr="007B476D">
        <w:rPr>
          <w:rFonts w:ascii="Times New Roman" w:hAnsi="Times New Roman"/>
          <w:sz w:val="28"/>
          <w:szCs w:val="28"/>
        </w:rPr>
        <w:t>6</w:t>
      </w:r>
      <w:r w:rsidRPr="007B476D">
        <w:rPr>
          <w:rFonts w:ascii="Times New Roman" w:hAnsi="Times New Roman"/>
          <w:sz w:val="28"/>
          <w:szCs w:val="28"/>
        </w:rPr>
        <w:t xml:space="preserve"> годы» </w:t>
      </w:r>
    </w:p>
    <w:p w14:paraId="156A301B" w14:textId="77777777" w:rsidR="00F33C42" w:rsidRPr="007B476D" w:rsidRDefault="00F33C42" w:rsidP="00B11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C449F6" w14:textId="77777777" w:rsidR="00F33C42" w:rsidRPr="007B476D" w:rsidRDefault="00F33C42" w:rsidP="00B11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562726" w14:textId="77777777" w:rsidR="008F5CB6" w:rsidRPr="007B476D" w:rsidRDefault="00F33C42" w:rsidP="00B11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 xml:space="preserve">Паспорт </w:t>
      </w:r>
      <w:r w:rsidR="008F5CB6" w:rsidRPr="007B476D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6228D344" w14:textId="77777777" w:rsidR="009E05B4" w:rsidRDefault="008F5CB6" w:rsidP="00B11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 xml:space="preserve">«Укрепление материально-технической базы </w:t>
      </w:r>
    </w:p>
    <w:p w14:paraId="533DB849" w14:textId="77777777" w:rsidR="00F33C42" w:rsidRPr="007B476D" w:rsidRDefault="008F5CB6" w:rsidP="00B11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>учреждений</w:t>
      </w:r>
      <w:r w:rsidR="009E05B4">
        <w:rPr>
          <w:rFonts w:ascii="Times New Roman" w:hAnsi="Times New Roman"/>
          <w:sz w:val="28"/>
          <w:szCs w:val="28"/>
        </w:rPr>
        <w:t xml:space="preserve"> </w:t>
      </w:r>
      <w:r w:rsidRPr="007B476D">
        <w:rPr>
          <w:rFonts w:ascii="Times New Roman" w:hAnsi="Times New Roman"/>
          <w:sz w:val="28"/>
          <w:szCs w:val="28"/>
        </w:rPr>
        <w:t xml:space="preserve">культуры </w:t>
      </w:r>
      <w:r w:rsidR="00B077EE" w:rsidRPr="007B476D">
        <w:rPr>
          <w:rFonts w:ascii="Times New Roman" w:hAnsi="Times New Roman"/>
          <w:sz w:val="28"/>
          <w:szCs w:val="28"/>
        </w:rPr>
        <w:t xml:space="preserve">и спорта </w:t>
      </w:r>
      <w:r w:rsidRPr="007B476D">
        <w:rPr>
          <w:rFonts w:ascii="Times New Roman" w:hAnsi="Times New Roman"/>
          <w:sz w:val="28"/>
          <w:szCs w:val="28"/>
        </w:rPr>
        <w:t>Карталинского</w:t>
      </w:r>
    </w:p>
    <w:p w14:paraId="01D3A788" w14:textId="77777777" w:rsidR="008F5CB6" w:rsidRDefault="008F5CB6" w:rsidP="00B11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76D">
        <w:rPr>
          <w:rFonts w:ascii="Times New Roman" w:hAnsi="Times New Roman"/>
          <w:sz w:val="28"/>
          <w:szCs w:val="28"/>
        </w:rPr>
        <w:t xml:space="preserve">муниципального </w:t>
      </w:r>
      <w:r w:rsidR="00DD1061" w:rsidRPr="007B476D">
        <w:rPr>
          <w:rFonts w:ascii="Times New Roman" w:hAnsi="Times New Roman"/>
          <w:sz w:val="28"/>
          <w:szCs w:val="28"/>
        </w:rPr>
        <w:t>района</w:t>
      </w:r>
      <w:r w:rsidR="009E05B4">
        <w:rPr>
          <w:rFonts w:ascii="Times New Roman" w:hAnsi="Times New Roman"/>
          <w:sz w:val="28"/>
          <w:szCs w:val="28"/>
        </w:rPr>
        <w:t xml:space="preserve"> </w:t>
      </w:r>
      <w:r w:rsidR="005146DD" w:rsidRPr="007B476D">
        <w:rPr>
          <w:rFonts w:ascii="Times New Roman" w:hAnsi="Times New Roman"/>
          <w:sz w:val="28"/>
          <w:szCs w:val="28"/>
        </w:rPr>
        <w:t>на 20</w:t>
      </w:r>
      <w:r w:rsidR="005356E1" w:rsidRPr="007B476D">
        <w:rPr>
          <w:rFonts w:ascii="Times New Roman" w:hAnsi="Times New Roman"/>
          <w:sz w:val="28"/>
          <w:szCs w:val="28"/>
        </w:rPr>
        <w:t>2</w:t>
      </w:r>
      <w:r w:rsidR="00F7649B" w:rsidRPr="007B476D">
        <w:rPr>
          <w:rFonts w:ascii="Times New Roman" w:hAnsi="Times New Roman"/>
          <w:sz w:val="28"/>
          <w:szCs w:val="28"/>
        </w:rPr>
        <w:t>4</w:t>
      </w:r>
      <w:r w:rsidRPr="007B476D">
        <w:rPr>
          <w:rFonts w:ascii="Times New Roman" w:hAnsi="Times New Roman"/>
          <w:sz w:val="28"/>
          <w:szCs w:val="28"/>
        </w:rPr>
        <w:t>-20</w:t>
      </w:r>
      <w:r w:rsidR="005356E1" w:rsidRPr="007B476D">
        <w:rPr>
          <w:rFonts w:ascii="Times New Roman" w:hAnsi="Times New Roman"/>
          <w:sz w:val="28"/>
          <w:szCs w:val="28"/>
        </w:rPr>
        <w:t>2</w:t>
      </w:r>
      <w:r w:rsidR="00F7649B" w:rsidRPr="007B476D">
        <w:rPr>
          <w:rFonts w:ascii="Times New Roman" w:hAnsi="Times New Roman"/>
          <w:sz w:val="28"/>
          <w:szCs w:val="28"/>
        </w:rPr>
        <w:t>6</w:t>
      </w:r>
      <w:r w:rsidRPr="007B476D">
        <w:rPr>
          <w:rFonts w:ascii="Times New Roman" w:hAnsi="Times New Roman"/>
          <w:sz w:val="28"/>
          <w:szCs w:val="28"/>
        </w:rPr>
        <w:t xml:space="preserve"> годы»</w:t>
      </w:r>
    </w:p>
    <w:p w14:paraId="2FCECC2C" w14:textId="77777777" w:rsidR="00326742" w:rsidRDefault="00326742" w:rsidP="00B11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7B7D91" w14:textId="77777777" w:rsidR="00326742" w:rsidRPr="007B476D" w:rsidRDefault="00326742" w:rsidP="00B11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418"/>
        <w:gridCol w:w="1275"/>
        <w:gridCol w:w="1276"/>
        <w:gridCol w:w="1417"/>
      </w:tblGrid>
      <w:tr w:rsidR="00BB05CB" w:rsidRPr="00280632" w14:paraId="720DD927" w14:textId="77777777" w:rsidTr="00326742">
        <w:trPr>
          <w:trHeight w:val="699"/>
        </w:trPr>
        <w:tc>
          <w:tcPr>
            <w:tcW w:w="2376" w:type="dxa"/>
          </w:tcPr>
          <w:p w14:paraId="3B8CFC64" w14:textId="77777777" w:rsidR="00BB05CB" w:rsidRPr="009E05B4" w:rsidRDefault="00BB05CB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</w:t>
            </w:r>
            <w:r w:rsidR="00F33C42" w:rsidRPr="009E05B4">
              <w:rPr>
                <w:rFonts w:ascii="Times New Roman" w:hAnsi="Times New Roman"/>
                <w:sz w:val="28"/>
                <w:szCs w:val="28"/>
              </w:rPr>
              <w:t>п</w:t>
            </w:r>
            <w:r w:rsidRPr="009E05B4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gridSpan w:val="5"/>
          </w:tcPr>
          <w:p w14:paraId="2ABB6491" w14:textId="4BD9F277" w:rsidR="00BB05CB" w:rsidRPr="009E05B4" w:rsidRDefault="00BB05CB" w:rsidP="00061975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«Укрепление материально-технической базы учреждений</w:t>
            </w:r>
            <w:r w:rsidR="009E0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5B4">
              <w:rPr>
                <w:rFonts w:ascii="Times New Roman" w:hAnsi="Times New Roman"/>
                <w:sz w:val="28"/>
                <w:szCs w:val="28"/>
              </w:rPr>
              <w:t>культуры и спорта Карталинского муниципального района</w:t>
            </w:r>
            <w:r w:rsidR="009E0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5B4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F7649B" w:rsidRPr="009E05B4">
              <w:rPr>
                <w:rFonts w:ascii="Times New Roman" w:hAnsi="Times New Roman"/>
                <w:sz w:val="28"/>
                <w:szCs w:val="28"/>
              </w:rPr>
              <w:t>4</w:t>
            </w:r>
            <w:r w:rsidRPr="009E05B4">
              <w:rPr>
                <w:rFonts w:ascii="Times New Roman" w:hAnsi="Times New Roman"/>
                <w:sz w:val="28"/>
                <w:szCs w:val="28"/>
              </w:rPr>
              <w:t>-202</w:t>
            </w:r>
            <w:r w:rsidR="00F7649B" w:rsidRPr="009E05B4">
              <w:rPr>
                <w:rFonts w:ascii="Times New Roman" w:hAnsi="Times New Roman"/>
                <w:sz w:val="28"/>
                <w:szCs w:val="28"/>
              </w:rPr>
              <w:t>6</w:t>
            </w:r>
            <w:r w:rsidRPr="009E05B4">
              <w:rPr>
                <w:rFonts w:ascii="Times New Roman" w:hAnsi="Times New Roman"/>
                <w:sz w:val="28"/>
                <w:szCs w:val="28"/>
              </w:rPr>
              <w:t xml:space="preserve"> годы» (далее именуется</w:t>
            </w:r>
            <w:r w:rsidR="0006197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9E0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5B4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8F5CB6" w:rsidRPr="00280632" w14:paraId="1ECC8C7C" w14:textId="77777777" w:rsidTr="00326742">
        <w:trPr>
          <w:trHeight w:val="549"/>
        </w:trPr>
        <w:tc>
          <w:tcPr>
            <w:tcW w:w="2376" w:type="dxa"/>
          </w:tcPr>
          <w:p w14:paraId="18509C24" w14:textId="77777777" w:rsidR="008F5CB6" w:rsidRPr="009E05B4" w:rsidRDefault="008F5CB6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461394" w:rsidRPr="009E05B4">
              <w:rPr>
                <w:rFonts w:ascii="Times New Roman" w:hAnsi="Times New Roman"/>
                <w:sz w:val="28"/>
                <w:szCs w:val="28"/>
              </w:rPr>
              <w:t>П</w:t>
            </w:r>
            <w:r w:rsidRPr="009E05B4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gridSpan w:val="5"/>
          </w:tcPr>
          <w:p w14:paraId="6782C500" w14:textId="37B4AD32" w:rsidR="008F5CB6" w:rsidRPr="009E05B4" w:rsidRDefault="005146DD" w:rsidP="00326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 xml:space="preserve">Управление по делам культуры и спорта </w:t>
            </w:r>
            <w:r w:rsidR="008F5CB6" w:rsidRPr="009E05B4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 w:rsidR="006A0E12" w:rsidRPr="009E05B4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F33C42" w:rsidRPr="009E05B4">
              <w:rPr>
                <w:rFonts w:ascii="Times New Roman" w:hAnsi="Times New Roman"/>
                <w:sz w:val="28"/>
                <w:szCs w:val="28"/>
              </w:rPr>
              <w:t xml:space="preserve"> именуется</w:t>
            </w:r>
            <w:r w:rsidR="0006197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A0E12" w:rsidRPr="009E05B4">
              <w:rPr>
                <w:rFonts w:ascii="Times New Roman" w:hAnsi="Times New Roman"/>
                <w:sz w:val="28"/>
                <w:szCs w:val="28"/>
              </w:rPr>
              <w:t>УДКС)</w:t>
            </w:r>
          </w:p>
        </w:tc>
      </w:tr>
      <w:tr w:rsidR="008F5CB6" w:rsidRPr="00280632" w14:paraId="0FB0F4D8" w14:textId="77777777" w:rsidTr="00326742">
        <w:trPr>
          <w:trHeight w:val="601"/>
        </w:trPr>
        <w:tc>
          <w:tcPr>
            <w:tcW w:w="2376" w:type="dxa"/>
          </w:tcPr>
          <w:p w14:paraId="283631B6" w14:textId="77777777" w:rsidR="008F5CB6" w:rsidRPr="009E05B4" w:rsidRDefault="00AE45F7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Сои</w:t>
            </w:r>
            <w:r w:rsidR="008F5CB6" w:rsidRPr="009E05B4">
              <w:rPr>
                <w:rFonts w:ascii="Times New Roman" w:hAnsi="Times New Roman"/>
                <w:sz w:val="28"/>
                <w:szCs w:val="28"/>
              </w:rPr>
              <w:t xml:space="preserve">сполнители </w:t>
            </w:r>
            <w:r w:rsidR="00461394" w:rsidRPr="009E05B4">
              <w:rPr>
                <w:rFonts w:ascii="Times New Roman" w:hAnsi="Times New Roman"/>
                <w:sz w:val="28"/>
                <w:szCs w:val="28"/>
              </w:rPr>
              <w:t>П</w:t>
            </w:r>
            <w:r w:rsidR="008F5CB6" w:rsidRPr="009E05B4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gridSpan w:val="5"/>
          </w:tcPr>
          <w:p w14:paraId="421DE397" w14:textId="77777777" w:rsidR="00EE2EBE" w:rsidRPr="009E05B4" w:rsidRDefault="0051584D" w:rsidP="00061975">
            <w:pPr>
              <w:pStyle w:val="a3"/>
              <w:ind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 xml:space="preserve">Организации подведомственные УДКС, учреждения культуры сельских поселений </w:t>
            </w:r>
          </w:p>
        </w:tc>
      </w:tr>
      <w:tr w:rsidR="008F5CB6" w:rsidRPr="00280632" w14:paraId="76AB9483" w14:textId="77777777" w:rsidTr="00326742">
        <w:trPr>
          <w:trHeight w:val="497"/>
        </w:trPr>
        <w:tc>
          <w:tcPr>
            <w:tcW w:w="2376" w:type="dxa"/>
          </w:tcPr>
          <w:p w14:paraId="12ADC5E8" w14:textId="77777777" w:rsidR="00E64C87" w:rsidRDefault="008F5CB6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14:paraId="2F8E1B0A" w14:textId="77777777" w:rsidR="008F5CB6" w:rsidRPr="009E05B4" w:rsidRDefault="00461394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П</w:t>
            </w:r>
            <w:r w:rsidR="008F5CB6" w:rsidRPr="009E05B4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gridSpan w:val="5"/>
          </w:tcPr>
          <w:p w14:paraId="79B02C97" w14:textId="77777777" w:rsidR="008F5CB6" w:rsidRPr="009E05B4" w:rsidRDefault="007411C5" w:rsidP="00061975">
            <w:pPr>
              <w:pStyle w:val="ConsPlusNormal"/>
              <w:widowControl/>
              <w:ind w:righ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спорта</w:t>
            </w:r>
            <w:r w:rsidR="009E0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CB6" w:rsidRPr="009E05B4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8F5CB6" w:rsidRPr="00280632" w14:paraId="3EC61761" w14:textId="77777777" w:rsidTr="00326742">
        <w:trPr>
          <w:trHeight w:val="2648"/>
        </w:trPr>
        <w:tc>
          <w:tcPr>
            <w:tcW w:w="2376" w:type="dxa"/>
          </w:tcPr>
          <w:p w14:paraId="2F6D68F1" w14:textId="77777777" w:rsidR="008F5CB6" w:rsidRPr="009E05B4" w:rsidRDefault="00AE45F7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461394" w:rsidRPr="009E05B4">
              <w:rPr>
                <w:rFonts w:ascii="Times New Roman" w:hAnsi="Times New Roman"/>
                <w:sz w:val="28"/>
                <w:szCs w:val="28"/>
              </w:rPr>
              <w:t>П</w:t>
            </w:r>
            <w:r w:rsidR="008F5CB6" w:rsidRPr="009E05B4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gridSpan w:val="5"/>
          </w:tcPr>
          <w:p w14:paraId="135FA910" w14:textId="74393A72" w:rsidR="00A874E8" w:rsidRPr="009E05B4" w:rsidRDefault="00F33C42" w:rsidP="00061975">
            <w:pPr>
              <w:pStyle w:val="ConsPlusNormal"/>
              <w:widowControl/>
              <w:ind w:righ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5B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E0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C1B" w:rsidRPr="009E0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74E8" w:rsidRPr="009E05B4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сохранности имущества и укрепление материально-технической базы </w:t>
            </w:r>
            <w:r w:rsidR="008F5CB6" w:rsidRPr="009E05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="00061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CB6" w:rsidRPr="009E05B4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B334E0" w:rsidRPr="009E05B4">
              <w:rPr>
                <w:rFonts w:ascii="Times New Roman" w:hAnsi="Times New Roman" w:cs="Times New Roman"/>
                <w:sz w:val="28"/>
                <w:szCs w:val="28"/>
              </w:rPr>
              <w:t xml:space="preserve"> и спорта </w:t>
            </w:r>
            <w:r w:rsidR="008F5CB6" w:rsidRPr="009E05B4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 w:rsidR="00A874E8" w:rsidRPr="009E05B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F5CB6" w:rsidRPr="009E05B4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="00A874E8" w:rsidRPr="009E05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E5978A" w14:textId="77777777" w:rsidR="00B334E0" w:rsidRPr="009E05B4" w:rsidRDefault="009B7B61" w:rsidP="00061975">
            <w:pPr>
              <w:pStyle w:val="ConsPlusNormal"/>
              <w:widowControl/>
              <w:ind w:righ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5B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E0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4E8" w:rsidRPr="009E05B4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</w:t>
            </w:r>
            <w:r w:rsidR="00B334E0" w:rsidRPr="009E05B4">
              <w:rPr>
                <w:rFonts w:ascii="Times New Roman" w:hAnsi="Times New Roman" w:cs="Times New Roman"/>
                <w:sz w:val="28"/>
                <w:szCs w:val="28"/>
              </w:rPr>
              <w:t>яния зданий учреждений культуры  и спорта Карталинского муниципального района;</w:t>
            </w:r>
          </w:p>
          <w:p w14:paraId="1DF362F9" w14:textId="77777777" w:rsidR="00B334E0" w:rsidRPr="009E05B4" w:rsidRDefault="00A874E8" w:rsidP="00061975">
            <w:pPr>
              <w:pStyle w:val="ConsPlusNormal"/>
              <w:widowControl/>
              <w:ind w:righ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C42" w:rsidRPr="009E05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0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C1B" w:rsidRPr="009E05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5CB6" w:rsidRPr="009E05B4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безопасных и благоприятных условий нахождения </w:t>
            </w:r>
            <w:r w:rsidR="00624C1B" w:rsidRPr="009E05B4">
              <w:rPr>
                <w:rFonts w:ascii="Times New Roman" w:hAnsi="Times New Roman" w:cs="Times New Roman"/>
                <w:sz w:val="28"/>
                <w:szCs w:val="28"/>
              </w:rPr>
              <w:t>граждан в учреждениях культуры</w:t>
            </w:r>
            <w:r w:rsidR="00B334E0" w:rsidRPr="009E05B4">
              <w:rPr>
                <w:rFonts w:ascii="Times New Roman" w:hAnsi="Times New Roman" w:cs="Times New Roman"/>
                <w:sz w:val="28"/>
                <w:szCs w:val="28"/>
              </w:rPr>
              <w:t xml:space="preserve">  и спорта Карталинского муниципального района;</w:t>
            </w:r>
          </w:p>
          <w:p w14:paraId="1D28BC22" w14:textId="77777777" w:rsidR="00461394" w:rsidRPr="009E05B4" w:rsidRDefault="00A874E8" w:rsidP="00061975">
            <w:pPr>
              <w:pStyle w:val="ConsPlusNormal"/>
              <w:widowControl/>
              <w:ind w:righ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3C42" w:rsidRPr="009E05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0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CB6" w:rsidRPr="009E05B4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зданий</w:t>
            </w:r>
            <w:r w:rsidR="00B334E0" w:rsidRPr="009E05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 и спорта Карталинского муниципального района</w:t>
            </w:r>
          </w:p>
        </w:tc>
      </w:tr>
      <w:tr w:rsidR="00170853" w:rsidRPr="008D5069" w14:paraId="3D2C8042" w14:textId="77777777" w:rsidTr="00A23FA7">
        <w:trPr>
          <w:trHeight w:val="703"/>
        </w:trPr>
        <w:tc>
          <w:tcPr>
            <w:tcW w:w="2376" w:type="dxa"/>
          </w:tcPr>
          <w:p w14:paraId="507BB276" w14:textId="77777777" w:rsidR="00170853" w:rsidRPr="009E05B4" w:rsidRDefault="00170853" w:rsidP="003267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</w:t>
            </w:r>
          </w:p>
          <w:p w14:paraId="347A4AFC" w14:textId="77777777" w:rsidR="009E05B4" w:rsidRDefault="00F33C42" w:rsidP="003267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 xml:space="preserve">Программы, </w:t>
            </w:r>
          </w:p>
          <w:p w14:paraId="529B7186" w14:textId="77777777" w:rsidR="009E05B4" w:rsidRDefault="00F33C42" w:rsidP="003267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и</w:t>
            </w:r>
            <w:r w:rsidR="00170853" w:rsidRPr="009E05B4">
              <w:rPr>
                <w:rFonts w:ascii="Times New Roman" w:hAnsi="Times New Roman"/>
                <w:sz w:val="28"/>
                <w:szCs w:val="28"/>
              </w:rPr>
              <w:t xml:space="preserve">х значения </w:t>
            </w:r>
          </w:p>
          <w:p w14:paraId="305F0290" w14:textId="77777777" w:rsidR="009E05B4" w:rsidRDefault="00170853" w:rsidP="003267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 xml:space="preserve">с разбивкой  </w:t>
            </w:r>
          </w:p>
          <w:p w14:paraId="47F222D5" w14:textId="77777777" w:rsidR="00170853" w:rsidRPr="009E05B4" w:rsidRDefault="00170853" w:rsidP="003267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по годам</w:t>
            </w:r>
          </w:p>
        </w:tc>
        <w:tc>
          <w:tcPr>
            <w:tcW w:w="7229" w:type="dxa"/>
            <w:gridSpan w:val="5"/>
          </w:tcPr>
          <w:p w14:paraId="2F2F1B06" w14:textId="77777777" w:rsidR="00170853" w:rsidRPr="009E05B4" w:rsidRDefault="00F33C42" w:rsidP="003267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Целевые индикаторы Программы и их</w:t>
            </w:r>
            <w:r w:rsidR="00170853" w:rsidRPr="009E05B4">
              <w:rPr>
                <w:rFonts w:ascii="Times New Roman" w:hAnsi="Times New Roman"/>
                <w:sz w:val="28"/>
                <w:szCs w:val="28"/>
              </w:rPr>
              <w:t xml:space="preserve"> значения   по годам представлен</w:t>
            </w:r>
            <w:r w:rsidRPr="009E05B4">
              <w:rPr>
                <w:rFonts w:ascii="Times New Roman" w:hAnsi="Times New Roman"/>
                <w:sz w:val="28"/>
                <w:szCs w:val="28"/>
              </w:rPr>
              <w:t>ы в приложении 1 к настоящей П</w:t>
            </w:r>
            <w:r w:rsidR="00170853" w:rsidRPr="009E05B4">
              <w:rPr>
                <w:rFonts w:ascii="Times New Roman" w:hAnsi="Times New Roman"/>
                <w:sz w:val="28"/>
                <w:szCs w:val="28"/>
              </w:rPr>
              <w:t>рограмме</w:t>
            </w:r>
          </w:p>
        </w:tc>
      </w:tr>
      <w:tr w:rsidR="00430FAB" w:rsidRPr="008D5069" w14:paraId="6B2D36C0" w14:textId="77777777" w:rsidTr="00326742">
        <w:trPr>
          <w:trHeight w:val="571"/>
        </w:trPr>
        <w:tc>
          <w:tcPr>
            <w:tcW w:w="2376" w:type="dxa"/>
          </w:tcPr>
          <w:p w14:paraId="6F413DF6" w14:textId="77777777" w:rsidR="00430FAB" w:rsidRPr="009E05B4" w:rsidRDefault="00430FAB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="00F33C42" w:rsidRPr="009E05B4">
              <w:rPr>
                <w:rFonts w:ascii="Times New Roman" w:hAnsi="Times New Roman"/>
                <w:sz w:val="28"/>
                <w:szCs w:val="28"/>
              </w:rPr>
              <w:t>П</w:t>
            </w:r>
            <w:r w:rsidRPr="009E05B4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gridSpan w:val="5"/>
          </w:tcPr>
          <w:p w14:paraId="34F30C57" w14:textId="77777777" w:rsidR="00430FAB" w:rsidRPr="009E05B4" w:rsidRDefault="00F33C42" w:rsidP="00326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Программа р</w:t>
            </w:r>
            <w:r w:rsidR="00AE2D86" w:rsidRPr="009E05B4">
              <w:rPr>
                <w:rFonts w:ascii="Times New Roman" w:hAnsi="Times New Roman"/>
                <w:sz w:val="28"/>
                <w:szCs w:val="28"/>
              </w:rPr>
              <w:t xml:space="preserve">еализуется в период с </w:t>
            </w:r>
            <w:r w:rsidR="00430FAB" w:rsidRPr="009E05B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077EE" w:rsidRPr="009E05B4">
              <w:rPr>
                <w:rFonts w:ascii="Times New Roman" w:hAnsi="Times New Roman"/>
                <w:sz w:val="28"/>
                <w:szCs w:val="28"/>
              </w:rPr>
              <w:t>2</w:t>
            </w:r>
            <w:r w:rsidR="00F7649B" w:rsidRPr="009E05B4">
              <w:rPr>
                <w:rFonts w:ascii="Times New Roman" w:hAnsi="Times New Roman"/>
                <w:sz w:val="28"/>
                <w:szCs w:val="28"/>
              </w:rPr>
              <w:t>4</w:t>
            </w:r>
            <w:r w:rsidR="00AE2D86" w:rsidRPr="009E05B4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430FAB" w:rsidRPr="009E05B4">
              <w:rPr>
                <w:rFonts w:ascii="Times New Roman" w:hAnsi="Times New Roman"/>
                <w:sz w:val="28"/>
                <w:szCs w:val="28"/>
              </w:rPr>
              <w:t>20</w:t>
            </w:r>
            <w:r w:rsidR="00B077EE" w:rsidRPr="009E05B4">
              <w:rPr>
                <w:rFonts w:ascii="Times New Roman" w:hAnsi="Times New Roman"/>
                <w:sz w:val="28"/>
                <w:szCs w:val="28"/>
              </w:rPr>
              <w:t>2</w:t>
            </w:r>
            <w:r w:rsidR="00F7649B" w:rsidRPr="009E05B4">
              <w:rPr>
                <w:rFonts w:ascii="Times New Roman" w:hAnsi="Times New Roman"/>
                <w:sz w:val="28"/>
                <w:szCs w:val="28"/>
              </w:rPr>
              <w:t>6</w:t>
            </w:r>
            <w:r w:rsidR="00430FAB" w:rsidRPr="009E05B4">
              <w:rPr>
                <w:rFonts w:ascii="Times New Roman" w:hAnsi="Times New Roman"/>
                <w:sz w:val="28"/>
                <w:szCs w:val="28"/>
              </w:rPr>
              <w:t xml:space="preserve"> год, разде</w:t>
            </w:r>
            <w:r w:rsidR="00AE2D86" w:rsidRPr="009E05B4">
              <w:rPr>
                <w:rFonts w:ascii="Times New Roman" w:hAnsi="Times New Roman"/>
                <w:sz w:val="28"/>
                <w:szCs w:val="28"/>
              </w:rPr>
              <w:t>ление на этапы не предусмотрено</w:t>
            </w:r>
          </w:p>
        </w:tc>
      </w:tr>
      <w:tr w:rsidR="00280632" w:rsidRPr="008D5069" w14:paraId="596F2ADA" w14:textId="77777777" w:rsidTr="00326742">
        <w:trPr>
          <w:trHeight w:val="274"/>
        </w:trPr>
        <w:tc>
          <w:tcPr>
            <w:tcW w:w="2376" w:type="dxa"/>
            <w:vMerge w:val="restart"/>
          </w:tcPr>
          <w:p w14:paraId="409A5917" w14:textId="77777777" w:rsidR="00280632" w:rsidRPr="009E05B4" w:rsidRDefault="00280632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  <w:p w14:paraId="7C588C36" w14:textId="77777777" w:rsidR="00280632" w:rsidRPr="009E05B4" w:rsidRDefault="00280632" w:rsidP="00326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07F10B" w14:textId="77777777" w:rsidR="00280632" w:rsidRPr="009E05B4" w:rsidRDefault="00280632" w:rsidP="00326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B735E6" w14:textId="77777777" w:rsidR="00280632" w:rsidRPr="009E05B4" w:rsidRDefault="00280632" w:rsidP="00326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5"/>
          </w:tcPr>
          <w:p w14:paraId="1A9B789F" w14:textId="77777777" w:rsidR="00280632" w:rsidRPr="009E05B4" w:rsidRDefault="00280632" w:rsidP="00326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 и уточняется</w:t>
            </w:r>
            <w:r w:rsidR="00AE2D86" w:rsidRPr="009E05B4">
              <w:rPr>
                <w:rFonts w:ascii="Times New Roman" w:hAnsi="Times New Roman"/>
                <w:sz w:val="28"/>
                <w:szCs w:val="28"/>
              </w:rPr>
              <w:t>,</w:t>
            </w:r>
            <w:r w:rsidRPr="009E05B4">
              <w:rPr>
                <w:rFonts w:ascii="Times New Roman" w:hAnsi="Times New Roman"/>
                <w:sz w:val="28"/>
                <w:szCs w:val="28"/>
              </w:rPr>
              <w:t xml:space="preserve"> исходя из возможностей бюджетов. Источник финансирования</w:t>
            </w:r>
            <w:r w:rsidR="009E05B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E2D86" w:rsidRPr="009E05B4">
              <w:rPr>
                <w:rFonts w:ascii="Times New Roman" w:hAnsi="Times New Roman"/>
                <w:sz w:val="28"/>
                <w:szCs w:val="28"/>
              </w:rPr>
              <w:t xml:space="preserve"> федеральный,</w:t>
            </w:r>
            <w:r w:rsidRPr="009E05B4">
              <w:rPr>
                <w:rFonts w:ascii="Times New Roman" w:hAnsi="Times New Roman"/>
                <w:sz w:val="28"/>
                <w:szCs w:val="28"/>
              </w:rPr>
              <w:t xml:space="preserve"> областной и местный бюджеты.  Общий объем финансирования  составляе</w:t>
            </w:r>
            <w:r w:rsidR="00A734D9" w:rsidRPr="009E05B4">
              <w:rPr>
                <w:rFonts w:ascii="Times New Roman" w:hAnsi="Times New Roman"/>
                <w:sz w:val="28"/>
                <w:szCs w:val="28"/>
              </w:rPr>
              <w:t>т 28 162,70</w:t>
            </w:r>
            <w:r w:rsidR="007A2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5B4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E0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5B4">
              <w:rPr>
                <w:rFonts w:ascii="Times New Roman" w:hAnsi="Times New Roman"/>
                <w:sz w:val="28"/>
                <w:szCs w:val="28"/>
              </w:rPr>
              <w:t>руб</w:t>
            </w:r>
            <w:r w:rsidR="00AE2D86" w:rsidRPr="009E05B4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</w:tc>
      </w:tr>
      <w:tr w:rsidR="00280632" w:rsidRPr="008D5069" w14:paraId="0D500B88" w14:textId="77777777" w:rsidTr="00326742">
        <w:trPr>
          <w:trHeight w:val="202"/>
        </w:trPr>
        <w:tc>
          <w:tcPr>
            <w:tcW w:w="2376" w:type="dxa"/>
            <w:vMerge/>
          </w:tcPr>
          <w:p w14:paraId="18CBC4CA" w14:textId="77777777" w:rsidR="00280632" w:rsidRPr="009E05B4" w:rsidRDefault="00280632" w:rsidP="00326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5C4939D2" w14:textId="77777777" w:rsidR="00280632" w:rsidRPr="009E05B4" w:rsidRDefault="00280632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14:paraId="003C0F39" w14:textId="77777777" w:rsidR="00280632" w:rsidRPr="009E05B4" w:rsidRDefault="008E06D8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14:paraId="1B20C0B2" w14:textId="77777777" w:rsidR="00280632" w:rsidRPr="009E05B4" w:rsidRDefault="00280632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202</w:t>
            </w:r>
            <w:r w:rsidR="008E06D8" w:rsidRPr="009E05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528D2EFA" w14:textId="77777777" w:rsidR="00280632" w:rsidRPr="009E05B4" w:rsidRDefault="00280632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202</w:t>
            </w:r>
            <w:r w:rsidR="008E06D8" w:rsidRPr="009E05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0632" w:rsidRPr="008D5069" w14:paraId="1809C846" w14:textId="77777777" w:rsidTr="00326742">
        <w:trPr>
          <w:trHeight w:val="526"/>
        </w:trPr>
        <w:tc>
          <w:tcPr>
            <w:tcW w:w="2376" w:type="dxa"/>
            <w:vMerge/>
          </w:tcPr>
          <w:p w14:paraId="52D72AA9" w14:textId="77777777" w:rsidR="00280632" w:rsidRPr="009E05B4" w:rsidRDefault="00280632" w:rsidP="00326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8C6F76" w14:textId="77777777" w:rsidR="00280632" w:rsidRPr="009E05B4" w:rsidRDefault="00AE2D86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В</w:t>
            </w:r>
            <w:r w:rsidR="00280632" w:rsidRPr="009E05B4">
              <w:rPr>
                <w:rFonts w:ascii="Times New Roman" w:hAnsi="Times New Roman"/>
                <w:sz w:val="28"/>
                <w:szCs w:val="28"/>
              </w:rPr>
              <w:t>сего:</w:t>
            </w:r>
          </w:p>
        </w:tc>
        <w:tc>
          <w:tcPr>
            <w:tcW w:w="1418" w:type="dxa"/>
          </w:tcPr>
          <w:p w14:paraId="5D9CC214" w14:textId="77777777" w:rsidR="00280632" w:rsidRPr="00E64C87" w:rsidRDefault="00A734D9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C87">
              <w:rPr>
                <w:rFonts w:ascii="Times New Roman" w:hAnsi="Times New Roman"/>
                <w:sz w:val="28"/>
                <w:szCs w:val="28"/>
              </w:rPr>
              <w:t>28 162,70</w:t>
            </w:r>
          </w:p>
        </w:tc>
        <w:tc>
          <w:tcPr>
            <w:tcW w:w="1275" w:type="dxa"/>
          </w:tcPr>
          <w:p w14:paraId="61CE6CA7" w14:textId="77777777" w:rsidR="00280632" w:rsidRPr="00E64C87" w:rsidRDefault="002A1FF2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C87">
              <w:rPr>
                <w:rFonts w:ascii="Times New Roman" w:hAnsi="Times New Roman"/>
                <w:sz w:val="28"/>
                <w:szCs w:val="28"/>
              </w:rPr>
              <w:t>8</w:t>
            </w:r>
            <w:r w:rsidR="002C7CE2" w:rsidRPr="00E64C87">
              <w:rPr>
                <w:rFonts w:ascii="Times New Roman" w:hAnsi="Times New Roman"/>
                <w:sz w:val="28"/>
                <w:szCs w:val="28"/>
              </w:rPr>
              <w:t> 896,40</w:t>
            </w:r>
          </w:p>
        </w:tc>
        <w:tc>
          <w:tcPr>
            <w:tcW w:w="1276" w:type="dxa"/>
          </w:tcPr>
          <w:p w14:paraId="472B3861" w14:textId="77777777" w:rsidR="00280632" w:rsidRPr="00E64C87" w:rsidRDefault="004821E4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C87">
              <w:rPr>
                <w:rFonts w:ascii="Times New Roman" w:hAnsi="Times New Roman"/>
                <w:sz w:val="28"/>
                <w:szCs w:val="28"/>
              </w:rPr>
              <w:t>6</w:t>
            </w:r>
            <w:r w:rsidR="00A37D10" w:rsidRPr="00E64C87">
              <w:rPr>
                <w:rFonts w:ascii="Times New Roman" w:hAnsi="Times New Roman"/>
                <w:sz w:val="28"/>
                <w:szCs w:val="28"/>
              </w:rPr>
              <w:t> 734,70</w:t>
            </w:r>
          </w:p>
        </w:tc>
        <w:tc>
          <w:tcPr>
            <w:tcW w:w="1417" w:type="dxa"/>
          </w:tcPr>
          <w:p w14:paraId="601EC8CA" w14:textId="77777777" w:rsidR="00280632" w:rsidRPr="00E64C87" w:rsidRDefault="00A734D9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C87">
              <w:rPr>
                <w:rFonts w:ascii="Times New Roman" w:hAnsi="Times New Roman"/>
                <w:sz w:val="28"/>
                <w:szCs w:val="28"/>
              </w:rPr>
              <w:t>12 531,60</w:t>
            </w:r>
          </w:p>
        </w:tc>
      </w:tr>
      <w:tr w:rsidR="008A13CD" w:rsidRPr="008D5069" w14:paraId="7FFE2372" w14:textId="77777777" w:rsidTr="00326742">
        <w:trPr>
          <w:trHeight w:val="526"/>
        </w:trPr>
        <w:tc>
          <w:tcPr>
            <w:tcW w:w="2376" w:type="dxa"/>
            <w:vMerge/>
          </w:tcPr>
          <w:p w14:paraId="4A54E591" w14:textId="77777777" w:rsidR="008A13CD" w:rsidRPr="009E05B4" w:rsidRDefault="008A13CD" w:rsidP="00326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F7D819" w14:textId="77777777" w:rsidR="008A13CD" w:rsidRPr="009E05B4" w:rsidRDefault="008A13CD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14:paraId="002A0A8E" w14:textId="77777777" w:rsidR="008A13CD" w:rsidRPr="009E05B4" w:rsidRDefault="008A13CD" w:rsidP="003267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18" w:type="dxa"/>
          </w:tcPr>
          <w:p w14:paraId="67E3AA66" w14:textId="77777777" w:rsidR="008A13CD" w:rsidRPr="00E64C87" w:rsidRDefault="008E06D8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C8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40CE978" w14:textId="77777777" w:rsidR="008A13CD" w:rsidRPr="009E05B4" w:rsidRDefault="008E06D8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</w:t>
            </w:r>
            <w:r w:rsidR="006A3852" w:rsidRPr="009E05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E655D5D" w14:textId="77777777" w:rsidR="008A13CD" w:rsidRPr="009E05B4" w:rsidRDefault="008E06D8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</w:t>
            </w:r>
            <w:r w:rsidR="006A3852" w:rsidRPr="009E05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31BB782D" w14:textId="77777777" w:rsidR="008A13CD" w:rsidRPr="009E05B4" w:rsidRDefault="008E06D8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</w:t>
            </w:r>
            <w:r w:rsidR="006A3852" w:rsidRPr="009E05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13CD" w:rsidRPr="008D5069" w14:paraId="3A401C6B" w14:textId="77777777" w:rsidTr="00326742">
        <w:trPr>
          <w:trHeight w:val="526"/>
        </w:trPr>
        <w:tc>
          <w:tcPr>
            <w:tcW w:w="2376" w:type="dxa"/>
            <w:vMerge/>
          </w:tcPr>
          <w:p w14:paraId="53A2C918" w14:textId="77777777" w:rsidR="008A13CD" w:rsidRPr="009E05B4" w:rsidRDefault="008A13CD" w:rsidP="003267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098127" w14:textId="77777777" w:rsidR="008A13CD" w:rsidRPr="009E05B4" w:rsidRDefault="008A13CD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418" w:type="dxa"/>
          </w:tcPr>
          <w:p w14:paraId="32AC6A12" w14:textId="77777777" w:rsidR="008A13CD" w:rsidRPr="00E64C87" w:rsidRDefault="00281382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C87">
              <w:rPr>
                <w:rFonts w:ascii="Times New Roman" w:hAnsi="Times New Roman"/>
                <w:sz w:val="28"/>
                <w:szCs w:val="28"/>
              </w:rPr>
              <w:t>6 799,4</w:t>
            </w:r>
            <w:r w:rsidR="00A37D10" w:rsidRPr="00E64C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B6DF129" w14:textId="77777777" w:rsidR="008A13CD" w:rsidRPr="009E05B4" w:rsidRDefault="00281382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1 880,0</w:t>
            </w:r>
            <w:r w:rsidR="006A3852" w:rsidRPr="009E05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3C96358" w14:textId="77777777" w:rsidR="008A13CD" w:rsidRPr="009E05B4" w:rsidRDefault="004B38BE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</w:t>
            </w:r>
            <w:r w:rsidR="006A3852" w:rsidRPr="009E05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3FF522AD" w14:textId="77777777" w:rsidR="008A13CD" w:rsidRPr="009E05B4" w:rsidRDefault="00281382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4 919,4</w:t>
            </w:r>
            <w:r w:rsidR="006A3852" w:rsidRPr="009E05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9F4" w:rsidRPr="008D5069" w14:paraId="3CCE8B19" w14:textId="77777777" w:rsidTr="00326742">
        <w:trPr>
          <w:trHeight w:val="526"/>
        </w:trPr>
        <w:tc>
          <w:tcPr>
            <w:tcW w:w="2376" w:type="dxa"/>
            <w:vMerge/>
          </w:tcPr>
          <w:p w14:paraId="488EF8FB" w14:textId="77777777" w:rsidR="002239F4" w:rsidRPr="009E05B4" w:rsidRDefault="002239F4" w:rsidP="003267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F2934B" w14:textId="77777777" w:rsidR="002239F4" w:rsidRPr="009E05B4" w:rsidRDefault="002239F4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14:paraId="0809837C" w14:textId="77777777" w:rsidR="002239F4" w:rsidRPr="009E05B4" w:rsidRDefault="00A734D9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21 363,30</w:t>
            </w:r>
          </w:p>
        </w:tc>
        <w:tc>
          <w:tcPr>
            <w:tcW w:w="1275" w:type="dxa"/>
          </w:tcPr>
          <w:p w14:paraId="7005DA5A" w14:textId="77777777" w:rsidR="002239F4" w:rsidRPr="009E05B4" w:rsidRDefault="002A1FF2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7</w:t>
            </w:r>
            <w:r w:rsidR="002C7CE2" w:rsidRPr="009E05B4">
              <w:rPr>
                <w:rFonts w:ascii="Times New Roman" w:hAnsi="Times New Roman"/>
                <w:sz w:val="28"/>
                <w:szCs w:val="28"/>
              </w:rPr>
              <w:t> 016,40</w:t>
            </w:r>
          </w:p>
        </w:tc>
        <w:tc>
          <w:tcPr>
            <w:tcW w:w="1276" w:type="dxa"/>
          </w:tcPr>
          <w:p w14:paraId="2B969247" w14:textId="77777777" w:rsidR="002239F4" w:rsidRPr="009E05B4" w:rsidRDefault="004821E4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6</w:t>
            </w:r>
            <w:r w:rsidR="00A37D10" w:rsidRPr="009E05B4">
              <w:rPr>
                <w:rFonts w:ascii="Times New Roman" w:hAnsi="Times New Roman"/>
                <w:sz w:val="28"/>
                <w:szCs w:val="28"/>
              </w:rPr>
              <w:t> 734,70</w:t>
            </w:r>
          </w:p>
        </w:tc>
        <w:tc>
          <w:tcPr>
            <w:tcW w:w="1417" w:type="dxa"/>
          </w:tcPr>
          <w:p w14:paraId="4A7670B4" w14:textId="77777777" w:rsidR="002239F4" w:rsidRPr="009E05B4" w:rsidRDefault="00A734D9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7 612,20</w:t>
            </w:r>
          </w:p>
        </w:tc>
      </w:tr>
      <w:tr w:rsidR="008219DF" w:rsidRPr="008D5069" w14:paraId="2D42554E" w14:textId="77777777" w:rsidTr="00326742">
        <w:trPr>
          <w:trHeight w:val="334"/>
        </w:trPr>
        <w:tc>
          <w:tcPr>
            <w:tcW w:w="2376" w:type="dxa"/>
            <w:vMerge w:val="restart"/>
          </w:tcPr>
          <w:p w14:paraId="5ABB1286" w14:textId="77777777" w:rsidR="00E64C87" w:rsidRDefault="00AE6393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«</w:t>
            </w:r>
            <w:r w:rsidR="008219DF" w:rsidRPr="009E05B4">
              <w:rPr>
                <w:rFonts w:ascii="Times New Roman" w:hAnsi="Times New Roman"/>
                <w:sz w:val="28"/>
                <w:szCs w:val="28"/>
              </w:rPr>
              <w:t xml:space="preserve">Проведение ремонтных </w:t>
            </w:r>
          </w:p>
          <w:p w14:paraId="55C293B7" w14:textId="77777777" w:rsidR="008219DF" w:rsidRPr="009E05B4" w:rsidRDefault="008219DF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AE6393" w:rsidRPr="009E05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24A9C90C" w14:textId="77777777" w:rsidR="008219DF" w:rsidRPr="00E64C87" w:rsidRDefault="008219DF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C8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14:paraId="2092849D" w14:textId="77777777" w:rsidR="008219DF" w:rsidRPr="00E64C87" w:rsidRDefault="00A734D9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C87">
              <w:rPr>
                <w:rFonts w:ascii="Times New Roman" w:hAnsi="Times New Roman"/>
                <w:sz w:val="28"/>
                <w:szCs w:val="28"/>
              </w:rPr>
              <w:t>19 696,50</w:t>
            </w:r>
          </w:p>
        </w:tc>
        <w:tc>
          <w:tcPr>
            <w:tcW w:w="1275" w:type="dxa"/>
          </w:tcPr>
          <w:p w14:paraId="2FF637CE" w14:textId="77777777" w:rsidR="008219DF" w:rsidRPr="00E64C87" w:rsidRDefault="002A1FF2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C87">
              <w:rPr>
                <w:rFonts w:ascii="Times New Roman" w:hAnsi="Times New Roman"/>
                <w:sz w:val="28"/>
                <w:szCs w:val="28"/>
              </w:rPr>
              <w:t>6</w:t>
            </w:r>
            <w:r w:rsidR="002C7CE2" w:rsidRPr="00E64C87">
              <w:rPr>
                <w:rFonts w:ascii="Times New Roman" w:hAnsi="Times New Roman"/>
                <w:sz w:val="28"/>
                <w:szCs w:val="28"/>
              </w:rPr>
              <w:t> 614,70</w:t>
            </w:r>
          </w:p>
        </w:tc>
        <w:tc>
          <w:tcPr>
            <w:tcW w:w="1276" w:type="dxa"/>
          </w:tcPr>
          <w:p w14:paraId="13C7993A" w14:textId="77777777" w:rsidR="008219DF" w:rsidRPr="00E64C87" w:rsidRDefault="004821E4" w:rsidP="00326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C87">
              <w:rPr>
                <w:rFonts w:ascii="Times New Roman" w:hAnsi="Times New Roman"/>
                <w:sz w:val="28"/>
                <w:szCs w:val="28"/>
              </w:rPr>
              <w:t>6 347,10</w:t>
            </w:r>
          </w:p>
        </w:tc>
        <w:tc>
          <w:tcPr>
            <w:tcW w:w="1417" w:type="dxa"/>
          </w:tcPr>
          <w:p w14:paraId="6B4E132B" w14:textId="77777777" w:rsidR="008219DF" w:rsidRPr="009E05B4" w:rsidRDefault="00A734D9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6 734,70</w:t>
            </w:r>
          </w:p>
        </w:tc>
      </w:tr>
      <w:tr w:rsidR="008219DF" w:rsidRPr="008D5069" w14:paraId="5BA44FFE" w14:textId="77777777" w:rsidTr="00326742">
        <w:trPr>
          <w:trHeight w:val="526"/>
        </w:trPr>
        <w:tc>
          <w:tcPr>
            <w:tcW w:w="2376" w:type="dxa"/>
            <w:vMerge/>
          </w:tcPr>
          <w:p w14:paraId="64CF4E67" w14:textId="77777777" w:rsidR="008219DF" w:rsidRPr="009E05B4" w:rsidRDefault="008219DF" w:rsidP="003267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FFA0AD" w14:textId="77777777" w:rsidR="008219DF" w:rsidRPr="009E05B4" w:rsidRDefault="008219DF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14:paraId="0CC41632" w14:textId="77777777" w:rsidR="008219DF" w:rsidRPr="009E05B4" w:rsidRDefault="008219DF" w:rsidP="00326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18" w:type="dxa"/>
          </w:tcPr>
          <w:p w14:paraId="59942DB1" w14:textId="77777777" w:rsidR="008219DF" w:rsidRPr="009E05B4" w:rsidRDefault="008219DF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</w:t>
            </w:r>
            <w:r w:rsidR="006A3852" w:rsidRPr="009E05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4A9BB9D" w14:textId="77777777" w:rsidR="008219DF" w:rsidRPr="009E05B4" w:rsidRDefault="008219DF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</w:t>
            </w:r>
            <w:r w:rsidR="006A3852" w:rsidRPr="009E05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E8F477C" w14:textId="77777777" w:rsidR="008219DF" w:rsidRPr="009E05B4" w:rsidRDefault="008219DF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</w:t>
            </w:r>
            <w:r w:rsidR="006A3852" w:rsidRPr="009E05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79B62487" w14:textId="77777777" w:rsidR="008219DF" w:rsidRPr="009E05B4" w:rsidRDefault="008219DF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</w:t>
            </w:r>
            <w:r w:rsidR="006A3852" w:rsidRPr="009E05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19DF" w:rsidRPr="008D5069" w14:paraId="33109FF6" w14:textId="77777777" w:rsidTr="00326742">
        <w:trPr>
          <w:trHeight w:val="526"/>
        </w:trPr>
        <w:tc>
          <w:tcPr>
            <w:tcW w:w="2376" w:type="dxa"/>
            <w:vMerge/>
          </w:tcPr>
          <w:p w14:paraId="499DB457" w14:textId="77777777" w:rsidR="008219DF" w:rsidRPr="009E05B4" w:rsidRDefault="008219DF" w:rsidP="003267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1C4B1E" w14:textId="77777777" w:rsidR="008219DF" w:rsidRPr="009E05B4" w:rsidRDefault="008219DF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418" w:type="dxa"/>
          </w:tcPr>
          <w:p w14:paraId="527A8BC0" w14:textId="77777777" w:rsidR="008219DF" w:rsidRPr="009E05B4" w:rsidRDefault="008219DF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</w:t>
            </w:r>
            <w:r w:rsidR="006A3852" w:rsidRPr="009E05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2501406" w14:textId="77777777" w:rsidR="008219DF" w:rsidRPr="009E05B4" w:rsidRDefault="008219DF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</w:t>
            </w:r>
            <w:r w:rsidR="006A3852" w:rsidRPr="009E05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1D0AC4" w14:textId="77777777" w:rsidR="008219DF" w:rsidRPr="009E05B4" w:rsidRDefault="008219DF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</w:t>
            </w:r>
            <w:r w:rsidR="006A3852" w:rsidRPr="009E05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1632B9DA" w14:textId="77777777" w:rsidR="008219DF" w:rsidRPr="009E05B4" w:rsidRDefault="008219DF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</w:t>
            </w:r>
            <w:r w:rsidR="006A3852" w:rsidRPr="009E05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19DF" w:rsidRPr="008D5069" w14:paraId="1FE925E8" w14:textId="77777777" w:rsidTr="00326742">
        <w:trPr>
          <w:trHeight w:val="526"/>
        </w:trPr>
        <w:tc>
          <w:tcPr>
            <w:tcW w:w="2376" w:type="dxa"/>
            <w:vMerge/>
          </w:tcPr>
          <w:p w14:paraId="1FD569F3" w14:textId="77777777" w:rsidR="008219DF" w:rsidRPr="009E05B4" w:rsidRDefault="008219DF" w:rsidP="003267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4E50FD" w14:textId="77777777" w:rsidR="008219DF" w:rsidRPr="009E05B4" w:rsidRDefault="008219DF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14:paraId="2C85DF37" w14:textId="77777777" w:rsidR="008219DF" w:rsidRPr="009E05B4" w:rsidRDefault="00A734D9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19 696,50</w:t>
            </w:r>
          </w:p>
        </w:tc>
        <w:tc>
          <w:tcPr>
            <w:tcW w:w="1275" w:type="dxa"/>
          </w:tcPr>
          <w:p w14:paraId="26D10AA3" w14:textId="77777777" w:rsidR="008219DF" w:rsidRPr="009E05B4" w:rsidRDefault="002A1FF2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6</w:t>
            </w:r>
            <w:r w:rsidR="002C7CE2" w:rsidRPr="009E05B4">
              <w:rPr>
                <w:rFonts w:ascii="Times New Roman" w:hAnsi="Times New Roman"/>
                <w:sz w:val="28"/>
                <w:szCs w:val="28"/>
              </w:rPr>
              <w:t> 614,70</w:t>
            </w:r>
          </w:p>
        </w:tc>
        <w:tc>
          <w:tcPr>
            <w:tcW w:w="1276" w:type="dxa"/>
          </w:tcPr>
          <w:p w14:paraId="3C91D7E5" w14:textId="77777777" w:rsidR="008219DF" w:rsidRPr="009E05B4" w:rsidRDefault="004821E4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6 347,10</w:t>
            </w:r>
          </w:p>
        </w:tc>
        <w:tc>
          <w:tcPr>
            <w:tcW w:w="1417" w:type="dxa"/>
          </w:tcPr>
          <w:p w14:paraId="42144D60" w14:textId="77777777" w:rsidR="008219DF" w:rsidRPr="009E05B4" w:rsidRDefault="00A734D9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6 734,70</w:t>
            </w:r>
          </w:p>
        </w:tc>
      </w:tr>
      <w:tr w:rsidR="002C24E0" w:rsidRPr="008D5069" w14:paraId="061B4CEB" w14:textId="77777777" w:rsidTr="00326742">
        <w:trPr>
          <w:trHeight w:val="528"/>
        </w:trPr>
        <w:tc>
          <w:tcPr>
            <w:tcW w:w="2376" w:type="dxa"/>
            <w:vMerge w:val="restart"/>
          </w:tcPr>
          <w:p w14:paraId="4E5FFA71" w14:textId="77777777" w:rsidR="007A2793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 xml:space="preserve">«Обеспечение развития и укрепления материально-технической базы домов культуры </w:t>
            </w:r>
          </w:p>
          <w:p w14:paraId="53178DA0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в населенных пунктах с числом жителей до 50 тысяч человек»</w:t>
            </w:r>
          </w:p>
        </w:tc>
        <w:tc>
          <w:tcPr>
            <w:tcW w:w="1843" w:type="dxa"/>
          </w:tcPr>
          <w:p w14:paraId="49A12564" w14:textId="77777777" w:rsidR="002C24E0" w:rsidRPr="00E64C87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C8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14:paraId="4624473E" w14:textId="77777777" w:rsidR="002C24E0" w:rsidRPr="00E64C87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C87">
              <w:rPr>
                <w:rFonts w:ascii="Times New Roman" w:hAnsi="Times New Roman"/>
                <w:sz w:val="28"/>
                <w:szCs w:val="28"/>
              </w:rPr>
              <w:t>2 161,70</w:t>
            </w:r>
          </w:p>
        </w:tc>
        <w:tc>
          <w:tcPr>
            <w:tcW w:w="1275" w:type="dxa"/>
          </w:tcPr>
          <w:p w14:paraId="78CDEE29" w14:textId="77777777" w:rsidR="002C24E0" w:rsidRPr="00E64C87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C87">
              <w:rPr>
                <w:rFonts w:ascii="Times New Roman" w:hAnsi="Times New Roman"/>
                <w:sz w:val="28"/>
                <w:szCs w:val="28"/>
              </w:rPr>
              <w:t>2 161,70</w:t>
            </w:r>
          </w:p>
        </w:tc>
        <w:tc>
          <w:tcPr>
            <w:tcW w:w="1276" w:type="dxa"/>
          </w:tcPr>
          <w:p w14:paraId="0F369688" w14:textId="77777777" w:rsidR="002C24E0" w:rsidRPr="00E64C87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C8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3C3987CB" w14:textId="77777777" w:rsidR="002C24E0" w:rsidRPr="00E64C87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C8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C24E0" w:rsidRPr="008D5069" w14:paraId="3B0BFA7B" w14:textId="77777777" w:rsidTr="00326742">
        <w:trPr>
          <w:trHeight w:val="528"/>
        </w:trPr>
        <w:tc>
          <w:tcPr>
            <w:tcW w:w="2376" w:type="dxa"/>
            <w:vMerge/>
          </w:tcPr>
          <w:p w14:paraId="60628280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843" w:type="dxa"/>
          </w:tcPr>
          <w:p w14:paraId="3E354C01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14:paraId="1DB1A499" w14:textId="77777777" w:rsidR="002C24E0" w:rsidRPr="009E05B4" w:rsidRDefault="00A37D1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14:paraId="43043A14" w14:textId="77777777" w:rsidR="002C24E0" w:rsidRPr="009E05B4" w:rsidRDefault="00A37D1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1434E976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14:paraId="4CECFF53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C24E0" w:rsidRPr="008D5069" w14:paraId="54129666" w14:textId="77777777" w:rsidTr="00326742">
        <w:trPr>
          <w:trHeight w:val="528"/>
        </w:trPr>
        <w:tc>
          <w:tcPr>
            <w:tcW w:w="2376" w:type="dxa"/>
            <w:vMerge/>
          </w:tcPr>
          <w:p w14:paraId="559506AA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843" w:type="dxa"/>
          </w:tcPr>
          <w:p w14:paraId="512D9A9F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418" w:type="dxa"/>
          </w:tcPr>
          <w:p w14:paraId="5D91B10F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1 880,00</w:t>
            </w:r>
          </w:p>
        </w:tc>
        <w:tc>
          <w:tcPr>
            <w:tcW w:w="1275" w:type="dxa"/>
          </w:tcPr>
          <w:p w14:paraId="39426A7C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1 880,00</w:t>
            </w:r>
          </w:p>
        </w:tc>
        <w:tc>
          <w:tcPr>
            <w:tcW w:w="1276" w:type="dxa"/>
          </w:tcPr>
          <w:p w14:paraId="43FBEF50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3318A8DB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C24E0" w:rsidRPr="008D5069" w14:paraId="1525D568" w14:textId="77777777" w:rsidTr="00326742">
        <w:trPr>
          <w:trHeight w:val="528"/>
        </w:trPr>
        <w:tc>
          <w:tcPr>
            <w:tcW w:w="2376" w:type="dxa"/>
            <w:vMerge/>
          </w:tcPr>
          <w:p w14:paraId="6820B3C6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843" w:type="dxa"/>
          </w:tcPr>
          <w:p w14:paraId="499DA246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14:paraId="3F672E1F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281,70</w:t>
            </w:r>
          </w:p>
        </w:tc>
        <w:tc>
          <w:tcPr>
            <w:tcW w:w="1275" w:type="dxa"/>
          </w:tcPr>
          <w:p w14:paraId="74613B2B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281,70</w:t>
            </w:r>
          </w:p>
        </w:tc>
        <w:tc>
          <w:tcPr>
            <w:tcW w:w="1276" w:type="dxa"/>
          </w:tcPr>
          <w:p w14:paraId="5127CDA4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7F08F181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C24E0" w:rsidRPr="008D5069" w14:paraId="6D7F7228" w14:textId="77777777" w:rsidTr="00326742">
        <w:trPr>
          <w:trHeight w:val="327"/>
        </w:trPr>
        <w:tc>
          <w:tcPr>
            <w:tcW w:w="2376" w:type="dxa"/>
            <w:vMerge w:val="restart"/>
          </w:tcPr>
          <w:p w14:paraId="6778ADDA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 xml:space="preserve">«Приобретение основных средств и материальных </w:t>
            </w:r>
            <w:r w:rsidRPr="009E05B4">
              <w:rPr>
                <w:rFonts w:ascii="Times New Roman" w:hAnsi="Times New Roman"/>
                <w:sz w:val="28"/>
                <w:szCs w:val="28"/>
              </w:rPr>
              <w:lastRenderedPageBreak/>
              <w:t>запасов»</w:t>
            </w:r>
          </w:p>
          <w:p w14:paraId="1BB27171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B6CF73" w14:textId="77777777" w:rsidR="002C24E0" w:rsidRPr="009E05B4" w:rsidRDefault="002C24E0" w:rsidP="00326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4128A0" w14:textId="77777777" w:rsidR="002C24E0" w:rsidRPr="007A2793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793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18" w:type="dxa"/>
          </w:tcPr>
          <w:p w14:paraId="7DC03E4A" w14:textId="77777777" w:rsidR="002C24E0" w:rsidRPr="007A2793" w:rsidRDefault="00C212A9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793">
              <w:rPr>
                <w:rFonts w:ascii="Times New Roman" w:hAnsi="Times New Roman"/>
                <w:sz w:val="28"/>
                <w:szCs w:val="28"/>
              </w:rPr>
              <w:t>507,60</w:t>
            </w:r>
          </w:p>
        </w:tc>
        <w:tc>
          <w:tcPr>
            <w:tcW w:w="1275" w:type="dxa"/>
          </w:tcPr>
          <w:p w14:paraId="5322979D" w14:textId="77777777" w:rsidR="002C24E0" w:rsidRPr="007A2793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793">
              <w:rPr>
                <w:rFonts w:ascii="Times New Roman" w:hAnsi="Times New Roman"/>
                <w:sz w:val="28"/>
                <w:szCs w:val="28"/>
              </w:rPr>
              <w:t>120,00</w:t>
            </w:r>
          </w:p>
        </w:tc>
        <w:tc>
          <w:tcPr>
            <w:tcW w:w="1276" w:type="dxa"/>
          </w:tcPr>
          <w:p w14:paraId="711F5041" w14:textId="77777777" w:rsidR="002C24E0" w:rsidRPr="007A2793" w:rsidRDefault="00C212A9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793">
              <w:rPr>
                <w:rFonts w:ascii="Times New Roman" w:hAnsi="Times New Roman"/>
                <w:sz w:val="28"/>
                <w:szCs w:val="28"/>
              </w:rPr>
              <w:t>387,60</w:t>
            </w:r>
          </w:p>
        </w:tc>
        <w:tc>
          <w:tcPr>
            <w:tcW w:w="1417" w:type="dxa"/>
          </w:tcPr>
          <w:p w14:paraId="5956AEDE" w14:textId="77777777" w:rsidR="002C24E0" w:rsidRPr="007A2793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79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C24E0" w:rsidRPr="008D5069" w14:paraId="1100B21A" w14:textId="77777777" w:rsidTr="00326742">
        <w:trPr>
          <w:trHeight w:val="528"/>
        </w:trPr>
        <w:tc>
          <w:tcPr>
            <w:tcW w:w="2376" w:type="dxa"/>
            <w:vMerge/>
          </w:tcPr>
          <w:p w14:paraId="4D4B5DDE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5CF8DF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14:paraId="0CC45A15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14:paraId="63C08DA6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D071815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4433C45B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C24E0" w:rsidRPr="008D5069" w14:paraId="5DD6E2EF" w14:textId="77777777" w:rsidTr="00326742">
        <w:trPr>
          <w:trHeight w:val="528"/>
        </w:trPr>
        <w:tc>
          <w:tcPr>
            <w:tcW w:w="2376" w:type="dxa"/>
            <w:vMerge/>
          </w:tcPr>
          <w:p w14:paraId="62BD3728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F9DDB7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418" w:type="dxa"/>
          </w:tcPr>
          <w:p w14:paraId="7FBB6355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14:paraId="52DEBA60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5A0D083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456C110C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C24E0" w:rsidRPr="008D5069" w14:paraId="2F181771" w14:textId="77777777" w:rsidTr="00326742">
        <w:trPr>
          <w:trHeight w:val="528"/>
        </w:trPr>
        <w:tc>
          <w:tcPr>
            <w:tcW w:w="2376" w:type="dxa"/>
            <w:vMerge/>
          </w:tcPr>
          <w:p w14:paraId="17CCC20B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3CE3F5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14:paraId="2C01FE2E" w14:textId="77777777" w:rsidR="002C24E0" w:rsidRPr="009E05B4" w:rsidRDefault="00C212A9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507,60</w:t>
            </w:r>
          </w:p>
        </w:tc>
        <w:tc>
          <w:tcPr>
            <w:tcW w:w="1275" w:type="dxa"/>
          </w:tcPr>
          <w:p w14:paraId="6380EBD2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120,00</w:t>
            </w:r>
          </w:p>
        </w:tc>
        <w:tc>
          <w:tcPr>
            <w:tcW w:w="1276" w:type="dxa"/>
          </w:tcPr>
          <w:p w14:paraId="63E3D192" w14:textId="77777777" w:rsidR="002C24E0" w:rsidRPr="009E05B4" w:rsidRDefault="00C212A9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387,60</w:t>
            </w:r>
          </w:p>
        </w:tc>
        <w:tc>
          <w:tcPr>
            <w:tcW w:w="1417" w:type="dxa"/>
          </w:tcPr>
          <w:p w14:paraId="35EBB8AA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C24E0" w:rsidRPr="008D5069" w14:paraId="1A6A2384" w14:textId="77777777" w:rsidTr="00326742">
        <w:trPr>
          <w:trHeight w:val="185"/>
        </w:trPr>
        <w:tc>
          <w:tcPr>
            <w:tcW w:w="2376" w:type="dxa"/>
            <w:vMerge w:val="restart"/>
          </w:tcPr>
          <w:p w14:paraId="4A48210B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«Укрепление материально-технической базы и оснащение оборудованием детских школ искусств»</w:t>
            </w:r>
          </w:p>
        </w:tc>
        <w:tc>
          <w:tcPr>
            <w:tcW w:w="1843" w:type="dxa"/>
          </w:tcPr>
          <w:p w14:paraId="4C28786A" w14:textId="77777777" w:rsidR="002C24E0" w:rsidRPr="007A2793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79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14:paraId="47A0570B" w14:textId="77777777" w:rsidR="002C24E0" w:rsidRPr="007A2793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793">
              <w:rPr>
                <w:rFonts w:ascii="Times New Roman" w:hAnsi="Times New Roman"/>
                <w:sz w:val="28"/>
                <w:szCs w:val="28"/>
              </w:rPr>
              <w:t>5 796,90</w:t>
            </w:r>
          </w:p>
        </w:tc>
        <w:tc>
          <w:tcPr>
            <w:tcW w:w="1275" w:type="dxa"/>
          </w:tcPr>
          <w:p w14:paraId="6D382759" w14:textId="77777777" w:rsidR="002C24E0" w:rsidRPr="007A2793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793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276" w:type="dxa"/>
          </w:tcPr>
          <w:p w14:paraId="1E4A5FD2" w14:textId="77777777" w:rsidR="002C24E0" w:rsidRPr="007A2793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79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264AB0B7" w14:textId="77777777" w:rsidR="002C24E0" w:rsidRPr="007A2793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793">
              <w:rPr>
                <w:rFonts w:ascii="Times New Roman" w:hAnsi="Times New Roman"/>
                <w:sz w:val="28"/>
                <w:szCs w:val="28"/>
              </w:rPr>
              <w:t>5 796,90</w:t>
            </w:r>
          </w:p>
        </w:tc>
      </w:tr>
      <w:tr w:rsidR="002C24E0" w:rsidRPr="008D5069" w14:paraId="0E996374" w14:textId="77777777" w:rsidTr="00326742">
        <w:trPr>
          <w:trHeight w:val="185"/>
        </w:trPr>
        <w:tc>
          <w:tcPr>
            <w:tcW w:w="2376" w:type="dxa"/>
            <w:vMerge/>
          </w:tcPr>
          <w:p w14:paraId="74E139EB" w14:textId="77777777" w:rsidR="002C24E0" w:rsidRPr="009E05B4" w:rsidRDefault="002C24E0" w:rsidP="00326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77EAB2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14:paraId="3673B875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14:paraId="10783BD8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F9C910D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647599C7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C24E0" w:rsidRPr="008D5069" w14:paraId="2B45C220" w14:textId="77777777" w:rsidTr="00326742">
        <w:trPr>
          <w:trHeight w:val="185"/>
        </w:trPr>
        <w:tc>
          <w:tcPr>
            <w:tcW w:w="2376" w:type="dxa"/>
            <w:vMerge/>
          </w:tcPr>
          <w:p w14:paraId="2D890BCB" w14:textId="77777777" w:rsidR="002C24E0" w:rsidRPr="009E05B4" w:rsidRDefault="002C24E0" w:rsidP="00326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963C7D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418" w:type="dxa"/>
          </w:tcPr>
          <w:p w14:paraId="079B8E23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4919,40</w:t>
            </w:r>
          </w:p>
        </w:tc>
        <w:tc>
          <w:tcPr>
            <w:tcW w:w="1275" w:type="dxa"/>
          </w:tcPr>
          <w:p w14:paraId="75A8789A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B27AC5F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1C0C9F3E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4 919,40</w:t>
            </w:r>
          </w:p>
        </w:tc>
      </w:tr>
      <w:tr w:rsidR="002C24E0" w:rsidRPr="008D5069" w14:paraId="2FAFF809" w14:textId="77777777" w:rsidTr="00326742">
        <w:trPr>
          <w:trHeight w:val="185"/>
        </w:trPr>
        <w:tc>
          <w:tcPr>
            <w:tcW w:w="2376" w:type="dxa"/>
            <w:vMerge/>
          </w:tcPr>
          <w:p w14:paraId="2E350CBC" w14:textId="77777777" w:rsidR="002C24E0" w:rsidRPr="009E05B4" w:rsidRDefault="002C24E0" w:rsidP="00326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364A3C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14:paraId="71CAB3A4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877,50</w:t>
            </w:r>
          </w:p>
        </w:tc>
        <w:tc>
          <w:tcPr>
            <w:tcW w:w="1275" w:type="dxa"/>
          </w:tcPr>
          <w:p w14:paraId="085A7E3D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276" w:type="dxa"/>
          </w:tcPr>
          <w:p w14:paraId="12A98DC1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0DAFE34F" w14:textId="77777777" w:rsidR="002C24E0" w:rsidRPr="009E05B4" w:rsidRDefault="002C24E0" w:rsidP="0032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5B4">
              <w:rPr>
                <w:rFonts w:ascii="Times New Roman" w:hAnsi="Times New Roman"/>
                <w:sz w:val="28"/>
                <w:szCs w:val="28"/>
              </w:rPr>
              <w:t>877,50</w:t>
            </w:r>
          </w:p>
        </w:tc>
      </w:tr>
    </w:tbl>
    <w:p w14:paraId="0CCB3CCD" w14:textId="77777777" w:rsidR="008F5CB6" w:rsidRDefault="008F5CB6" w:rsidP="009E05B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BE83B8B" w14:textId="77777777" w:rsidR="008D50C2" w:rsidRDefault="008D50C2" w:rsidP="006A0E1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4681C98" w14:textId="77777777" w:rsidR="00E15907" w:rsidRPr="00E15907" w:rsidRDefault="00E15907" w:rsidP="00326742">
      <w:pPr>
        <w:pStyle w:val="a4"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="007A2793">
        <w:rPr>
          <w:rFonts w:ascii="Times New Roman" w:hAnsi="Times New Roman"/>
          <w:sz w:val="28"/>
          <w:szCs w:val="28"/>
        </w:rPr>
        <w:t xml:space="preserve"> </w:t>
      </w:r>
      <w:r w:rsidR="008F5CB6" w:rsidRPr="00E15907">
        <w:rPr>
          <w:rFonts w:ascii="Times New Roman" w:hAnsi="Times New Roman"/>
          <w:sz w:val="28"/>
          <w:szCs w:val="28"/>
        </w:rPr>
        <w:t>Общая характеристика</w:t>
      </w:r>
      <w:r w:rsidR="001A60D1" w:rsidRPr="00E15907">
        <w:rPr>
          <w:rFonts w:ascii="Times New Roman" w:hAnsi="Times New Roman"/>
          <w:sz w:val="28"/>
          <w:szCs w:val="28"/>
        </w:rPr>
        <w:t xml:space="preserve"> сферы</w:t>
      </w:r>
    </w:p>
    <w:p w14:paraId="491DAEF0" w14:textId="77777777" w:rsidR="008F5CB6" w:rsidRDefault="001A60D1" w:rsidP="0032674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15907">
        <w:rPr>
          <w:rFonts w:ascii="Times New Roman" w:hAnsi="Times New Roman"/>
          <w:sz w:val="28"/>
          <w:szCs w:val="28"/>
        </w:rPr>
        <w:t xml:space="preserve">реализации </w:t>
      </w:r>
      <w:r w:rsidR="00EF1C5C" w:rsidRPr="00E15907">
        <w:rPr>
          <w:rFonts w:ascii="Times New Roman" w:hAnsi="Times New Roman"/>
          <w:sz w:val="28"/>
          <w:szCs w:val="28"/>
        </w:rPr>
        <w:t>П</w:t>
      </w:r>
      <w:r w:rsidR="00E15907" w:rsidRPr="00E15907">
        <w:rPr>
          <w:rFonts w:ascii="Times New Roman" w:hAnsi="Times New Roman"/>
          <w:sz w:val="28"/>
          <w:szCs w:val="28"/>
        </w:rPr>
        <w:t>рограммы</w:t>
      </w:r>
    </w:p>
    <w:p w14:paraId="12CCFE1D" w14:textId="77777777" w:rsidR="00326742" w:rsidRDefault="00326742" w:rsidP="00E15907">
      <w:pPr>
        <w:pStyle w:val="a4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14:paraId="5D3D589A" w14:textId="77777777" w:rsidR="00326742" w:rsidRPr="00E15907" w:rsidRDefault="00326742" w:rsidP="00E15907">
      <w:pPr>
        <w:pStyle w:val="a4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14:paraId="157D0362" w14:textId="77777777" w:rsidR="00F64BA9" w:rsidRDefault="00F64BA9" w:rsidP="00F64BA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F5CB6" w:rsidRPr="00735D3A">
        <w:rPr>
          <w:rFonts w:ascii="Times New Roman" w:hAnsi="Times New Roman"/>
          <w:sz w:val="28"/>
          <w:szCs w:val="28"/>
        </w:rPr>
        <w:t>Учреждения культуры своей деятельностью активно способствуют социально-экономическому развитию Карталинского</w:t>
      </w:r>
      <w:r w:rsidR="00EF1C5C">
        <w:rPr>
          <w:rFonts w:ascii="Times New Roman" w:hAnsi="Times New Roman"/>
          <w:sz w:val="28"/>
          <w:szCs w:val="28"/>
        </w:rPr>
        <w:t xml:space="preserve"> муниципального </w:t>
      </w:r>
      <w:r w:rsidR="008F5CB6" w:rsidRPr="00735D3A">
        <w:rPr>
          <w:rFonts w:ascii="Times New Roman" w:hAnsi="Times New Roman"/>
          <w:sz w:val="28"/>
          <w:szCs w:val="28"/>
        </w:rPr>
        <w:t xml:space="preserve"> района. Укрепление материально</w:t>
      </w:r>
      <w:r>
        <w:rPr>
          <w:rFonts w:ascii="Times New Roman" w:hAnsi="Times New Roman"/>
          <w:sz w:val="28"/>
          <w:szCs w:val="28"/>
        </w:rPr>
        <w:t>-</w:t>
      </w:r>
      <w:r w:rsidR="008F5CB6" w:rsidRPr="00735D3A">
        <w:rPr>
          <w:rFonts w:ascii="Times New Roman" w:hAnsi="Times New Roman"/>
          <w:sz w:val="28"/>
          <w:szCs w:val="28"/>
        </w:rPr>
        <w:t xml:space="preserve">технической базы учреждений культуры </w:t>
      </w:r>
      <w:r w:rsidR="00EB47B9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  <w:r w:rsidR="008F5CB6" w:rsidRPr="00735D3A">
        <w:rPr>
          <w:rFonts w:ascii="Times New Roman" w:hAnsi="Times New Roman"/>
          <w:sz w:val="28"/>
          <w:szCs w:val="28"/>
        </w:rPr>
        <w:t xml:space="preserve">района имеет приоритетное значение для района, так как хорошо отремонтированное и  оснащенное учреждение техническими средствами для работы делает учреждение  привлекательным и  влияет на качество предоставляемых услуг населению района. </w:t>
      </w:r>
    </w:p>
    <w:p w14:paraId="77F78E9B" w14:textId="77777777" w:rsidR="00F64BA9" w:rsidRDefault="00F64BA9" w:rsidP="00F64BA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F5CB6" w:rsidRPr="00735D3A">
        <w:rPr>
          <w:rFonts w:ascii="Times New Roman" w:hAnsi="Times New Roman"/>
          <w:sz w:val="28"/>
          <w:szCs w:val="28"/>
        </w:rPr>
        <w:t>Однако современное состояние учреждений культуры характеризуется высокой степенью изношенности зданий,  оборудования, инженерных коммуникаций. Недостаточное финансирование мероприятий, направленных на обеспечение противопожарной безопасности зданий учреждений культуры, приводит к ухудшению качества культурно</w:t>
      </w:r>
      <w:r>
        <w:rPr>
          <w:rFonts w:ascii="Times New Roman" w:hAnsi="Times New Roman"/>
          <w:sz w:val="28"/>
          <w:szCs w:val="28"/>
        </w:rPr>
        <w:t>-</w:t>
      </w:r>
      <w:r w:rsidR="008F5CB6" w:rsidRPr="00735D3A">
        <w:rPr>
          <w:rFonts w:ascii="Times New Roman" w:hAnsi="Times New Roman"/>
          <w:sz w:val="28"/>
          <w:szCs w:val="28"/>
        </w:rPr>
        <w:t xml:space="preserve"> досугового обслуживания населения Карталинского муниципального района.</w:t>
      </w:r>
    </w:p>
    <w:p w14:paraId="6F26BF80" w14:textId="2E114145" w:rsidR="005E0B86" w:rsidRPr="00A91FDF" w:rsidRDefault="00F64BA9" w:rsidP="00D450E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F5CB6" w:rsidRPr="005E0B86">
        <w:rPr>
          <w:rFonts w:ascii="Times New Roman" w:hAnsi="Times New Roman"/>
          <w:sz w:val="28"/>
          <w:szCs w:val="28"/>
        </w:rPr>
        <w:t>В Карталинском</w:t>
      </w:r>
      <w:r w:rsidR="00624C1B" w:rsidRPr="005E0B86">
        <w:rPr>
          <w:rFonts w:ascii="Times New Roman" w:hAnsi="Times New Roman"/>
          <w:sz w:val="28"/>
          <w:szCs w:val="28"/>
        </w:rPr>
        <w:t xml:space="preserve"> муниципальном</w:t>
      </w:r>
      <w:r w:rsidR="008F5CB6" w:rsidRPr="005E0B86">
        <w:rPr>
          <w:rFonts w:ascii="Times New Roman" w:hAnsi="Times New Roman"/>
          <w:sz w:val="28"/>
          <w:szCs w:val="28"/>
        </w:rPr>
        <w:t xml:space="preserve"> районе действуют </w:t>
      </w:r>
      <w:r w:rsidR="00455FB4" w:rsidRPr="00455FB4">
        <w:rPr>
          <w:rFonts w:ascii="Times New Roman" w:hAnsi="Times New Roman"/>
          <w:sz w:val="28"/>
          <w:szCs w:val="28"/>
        </w:rPr>
        <w:t>75</w:t>
      </w:r>
      <w:r w:rsidR="003F24A4" w:rsidRPr="00455FB4">
        <w:rPr>
          <w:rFonts w:ascii="Times New Roman" w:hAnsi="Times New Roman"/>
          <w:sz w:val="28"/>
          <w:szCs w:val="28"/>
        </w:rPr>
        <w:t xml:space="preserve"> у</w:t>
      </w:r>
      <w:r w:rsidR="003F24A4" w:rsidRPr="005E0B86">
        <w:rPr>
          <w:rFonts w:ascii="Times New Roman" w:hAnsi="Times New Roman"/>
          <w:sz w:val="28"/>
          <w:szCs w:val="28"/>
        </w:rPr>
        <w:t>чреждений культуры</w:t>
      </w:r>
      <w:r w:rsidR="00455FB4">
        <w:rPr>
          <w:rFonts w:ascii="Times New Roman" w:hAnsi="Times New Roman"/>
          <w:sz w:val="28"/>
          <w:szCs w:val="28"/>
        </w:rPr>
        <w:t xml:space="preserve"> и спорта</w:t>
      </w:r>
      <w:r w:rsidR="005123D5" w:rsidRPr="005E0B86">
        <w:rPr>
          <w:rFonts w:ascii="Times New Roman" w:hAnsi="Times New Roman"/>
          <w:sz w:val="28"/>
          <w:szCs w:val="28"/>
        </w:rPr>
        <w:t>,</w:t>
      </w:r>
      <w:r w:rsidR="00455FB4">
        <w:rPr>
          <w:rFonts w:ascii="Times New Roman" w:hAnsi="Times New Roman"/>
          <w:sz w:val="28"/>
          <w:szCs w:val="28"/>
        </w:rPr>
        <w:t xml:space="preserve"> а зданий, в которых функционируют данные учреждения 55 единиц, </w:t>
      </w:r>
      <w:r w:rsidR="001218B4">
        <w:rPr>
          <w:rFonts w:ascii="Times New Roman" w:hAnsi="Times New Roman"/>
          <w:sz w:val="28"/>
          <w:szCs w:val="28"/>
        </w:rPr>
        <w:t>многие из которых</w:t>
      </w:r>
      <w:r w:rsidR="00214F91">
        <w:rPr>
          <w:rFonts w:ascii="Times New Roman" w:hAnsi="Times New Roman"/>
          <w:sz w:val="28"/>
          <w:szCs w:val="28"/>
        </w:rPr>
        <w:t xml:space="preserve"> </w:t>
      </w:r>
      <w:r w:rsidR="001218B4">
        <w:rPr>
          <w:rFonts w:ascii="Times New Roman" w:hAnsi="Times New Roman"/>
          <w:sz w:val="28"/>
          <w:szCs w:val="28"/>
        </w:rPr>
        <w:t xml:space="preserve">требуют </w:t>
      </w:r>
      <w:r w:rsidR="00414A77">
        <w:rPr>
          <w:rFonts w:ascii="Times New Roman" w:hAnsi="Times New Roman"/>
          <w:sz w:val="28"/>
          <w:szCs w:val="28"/>
        </w:rPr>
        <w:t>ремонта, установки пожарной сигнализации, приобретения оборудования</w:t>
      </w:r>
      <w:r w:rsidR="000E7275" w:rsidRPr="005E0B86">
        <w:rPr>
          <w:rFonts w:ascii="Times New Roman" w:hAnsi="Times New Roman"/>
          <w:sz w:val="28"/>
          <w:szCs w:val="28"/>
        </w:rPr>
        <w:t>,</w:t>
      </w:r>
      <w:r w:rsidR="00392C6E" w:rsidRPr="005E0B86">
        <w:rPr>
          <w:rFonts w:ascii="Times New Roman" w:hAnsi="Times New Roman"/>
          <w:sz w:val="28"/>
          <w:szCs w:val="28"/>
        </w:rPr>
        <w:t xml:space="preserve"> за  3 предстоящих года</w:t>
      </w:r>
      <w:r w:rsidR="00214F91">
        <w:rPr>
          <w:rFonts w:ascii="Times New Roman" w:hAnsi="Times New Roman"/>
          <w:sz w:val="28"/>
          <w:szCs w:val="28"/>
        </w:rPr>
        <w:t xml:space="preserve"> </w:t>
      </w:r>
      <w:r w:rsidR="00392C6E" w:rsidRPr="005E0B86">
        <w:rPr>
          <w:rFonts w:ascii="Times New Roman" w:hAnsi="Times New Roman"/>
          <w:sz w:val="28"/>
          <w:szCs w:val="28"/>
        </w:rPr>
        <w:t>н</w:t>
      </w:r>
      <w:r w:rsidR="00597739" w:rsidRPr="005E0B86">
        <w:rPr>
          <w:rFonts w:ascii="Times New Roman" w:hAnsi="Times New Roman"/>
          <w:sz w:val="28"/>
          <w:szCs w:val="28"/>
        </w:rPr>
        <w:t>еобходим</w:t>
      </w:r>
      <w:r w:rsidR="00834CA0" w:rsidRPr="005E0B86">
        <w:rPr>
          <w:rFonts w:ascii="Times New Roman" w:hAnsi="Times New Roman"/>
          <w:sz w:val="28"/>
          <w:szCs w:val="28"/>
        </w:rPr>
        <w:t>о</w:t>
      </w:r>
      <w:r w:rsidR="00214F91">
        <w:rPr>
          <w:rFonts w:ascii="Times New Roman" w:hAnsi="Times New Roman"/>
          <w:sz w:val="28"/>
          <w:szCs w:val="28"/>
        </w:rPr>
        <w:t xml:space="preserve"> </w:t>
      </w:r>
      <w:r w:rsidR="000133BE" w:rsidRPr="005E0B86">
        <w:rPr>
          <w:rFonts w:ascii="Times New Roman" w:hAnsi="Times New Roman"/>
          <w:sz w:val="28"/>
          <w:szCs w:val="28"/>
        </w:rPr>
        <w:t>сделать</w:t>
      </w:r>
      <w:r w:rsidR="000133BE" w:rsidRPr="00A91FDF">
        <w:rPr>
          <w:rFonts w:ascii="Times New Roman" w:hAnsi="Times New Roman"/>
          <w:sz w:val="28"/>
          <w:szCs w:val="28"/>
        </w:rPr>
        <w:t>:</w:t>
      </w:r>
      <w:r w:rsidR="00834CA0" w:rsidRPr="00A91FDF">
        <w:rPr>
          <w:rFonts w:ascii="Times New Roman" w:hAnsi="Times New Roman"/>
          <w:sz w:val="28"/>
          <w:szCs w:val="28"/>
        </w:rPr>
        <w:t xml:space="preserve"> установку</w:t>
      </w:r>
      <w:r w:rsidR="00CB6271" w:rsidRPr="00A91FDF">
        <w:rPr>
          <w:rFonts w:ascii="Times New Roman" w:hAnsi="Times New Roman"/>
          <w:sz w:val="28"/>
          <w:szCs w:val="28"/>
        </w:rPr>
        <w:t xml:space="preserve"> пластиковых окон для Муниципального учреждения дополнительного образования «Полтавская детская школа искусств»,</w:t>
      </w:r>
      <w:r w:rsidR="00832B29" w:rsidRPr="00A91FDF">
        <w:rPr>
          <w:rFonts w:ascii="Times New Roman" w:hAnsi="Times New Roman"/>
          <w:sz w:val="28"/>
          <w:szCs w:val="28"/>
        </w:rPr>
        <w:t xml:space="preserve"> капитальный ремонт фасадов СК «Локомотив»,</w:t>
      </w:r>
      <w:r w:rsidR="005E61F9" w:rsidRPr="00A91FDF">
        <w:rPr>
          <w:rFonts w:ascii="Times New Roman" w:hAnsi="Times New Roman"/>
          <w:sz w:val="28"/>
          <w:szCs w:val="28"/>
        </w:rPr>
        <w:t xml:space="preserve"> ремонт тренажерн</w:t>
      </w:r>
      <w:r w:rsidR="00832B29" w:rsidRPr="00A91FDF">
        <w:rPr>
          <w:rFonts w:ascii="Times New Roman" w:hAnsi="Times New Roman"/>
          <w:sz w:val="28"/>
          <w:szCs w:val="28"/>
        </w:rPr>
        <w:t>ого зала СК «Локомотив»</w:t>
      </w:r>
      <w:r w:rsidR="005E61F9" w:rsidRPr="00A91FDF">
        <w:rPr>
          <w:rFonts w:ascii="Times New Roman" w:hAnsi="Times New Roman"/>
          <w:sz w:val="28"/>
          <w:szCs w:val="28"/>
        </w:rPr>
        <w:t xml:space="preserve">, </w:t>
      </w:r>
      <w:r w:rsidR="00832B29" w:rsidRPr="00A91FDF">
        <w:rPr>
          <w:rFonts w:ascii="Times New Roman" w:hAnsi="Times New Roman"/>
          <w:sz w:val="28"/>
          <w:szCs w:val="28"/>
        </w:rPr>
        <w:t xml:space="preserve">замену оконных блоков СК </w:t>
      </w:r>
      <w:r w:rsidR="005E61F9" w:rsidRPr="00A91FDF">
        <w:rPr>
          <w:rFonts w:ascii="Times New Roman" w:hAnsi="Times New Roman"/>
          <w:sz w:val="28"/>
          <w:szCs w:val="28"/>
        </w:rPr>
        <w:t>«Локомотив»</w:t>
      </w:r>
      <w:r w:rsidR="00B33B3E" w:rsidRPr="00A91F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E61F9" w:rsidRPr="00A91FDF">
        <w:rPr>
          <w:rFonts w:ascii="Times New Roman" w:hAnsi="Times New Roman"/>
          <w:sz w:val="28"/>
          <w:szCs w:val="28"/>
        </w:rPr>
        <w:t>ремонт кровли здания ФОК «Юбилейный»</w:t>
      </w:r>
      <w:r w:rsidR="00832B29" w:rsidRPr="00A91FDF">
        <w:rPr>
          <w:rFonts w:ascii="Times New Roman" w:hAnsi="Times New Roman"/>
          <w:sz w:val="28"/>
          <w:szCs w:val="28"/>
        </w:rPr>
        <w:t>, ремонт кровли спортивного зала  СК «Локомотив»</w:t>
      </w:r>
      <w:r w:rsidR="005E61F9" w:rsidRPr="00A91F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61867" w:rsidRPr="00A91FDF">
        <w:rPr>
          <w:rFonts w:ascii="Times New Roman" w:hAnsi="Times New Roman"/>
          <w:sz w:val="28"/>
          <w:szCs w:val="28"/>
        </w:rPr>
        <w:t>ограждение территории здания</w:t>
      </w:r>
      <w:r w:rsidR="001F66A4">
        <w:rPr>
          <w:rFonts w:ascii="Times New Roman" w:hAnsi="Times New Roman"/>
          <w:sz w:val="28"/>
          <w:szCs w:val="28"/>
        </w:rPr>
        <w:t>, усиление перекрытия подвального помещения и внутренние отделочные работы помещений второго этажа (лестничная клетка и коридор)</w:t>
      </w:r>
      <w:r w:rsidR="00F61867" w:rsidRPr="00A91FDF">
        <w:rPr>
          <w:rFonts w:ascii="Times New Roman" w:hAnsi="Times New Roman"/>
          <w:sz w:val="28"/>
          <w:szCs w:val="28"/>
        </w:rPr>
        <w:t xml:space="preserve"> Муниципального бюджетного учреждения  «Районный Дом культуры железнодорожников», </w:t>
      </w:r>
      <w:r w:rsidR="00ED0203" w:rsidRPr="00A91FDF">
        <w:rPr>
          <w:rFonts w:ascii="Times New Roman" w:hAnsi="Times New Roman"/>
          <w:sz w:val="28"/>
          <w:szCs w:val="28"/>
        </w:rPr>
        <w:t xml:space="preserve">ремонт помещений здания </w:t>
      </w:r>
      <w:r w:rsidR="001E2570" w:rsidRPr="00A91FDF">
        <w:rPr>
          <w:rFonts w:ascii="Times New Roman" w:hAnsi="Times New Roman"/>
          <w:sz w:val="28"/>
          <w:szCs w:val="28"/>
        </w:rPr>
        <w:t xml:space="preserve">Муниципального </w:t>
      </w:r>
      <w:r w:rsidR="001E2570" w:rsidRPr="00A91FDF">
        <w:rPr>
          <w:rFonts w:ascii="Times New Roman" w:hAnsi="Times New Roman"/>
          <w:sz w:val="28"/>
          <w:szCs w:val="28"/>
        </w:rPr>
        <w:lastRenderedPageBreak/>
        <w:t>бюджетного учреждения «Спортивная школа Эверест»</w:t>
      </w:r>
      <w:r w:rsidR="00ED0203" w:rsidRPr="00A91F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326F5" w:rsidRPr="00A91FDF">
        <w:rPr>
          <w:rFonts w:ascii="Times New Roman" w:hAnsi="Times New Roman"/>
          <w:sz w:val="28"/>
          <w:szCs w:val="28"/>
        </w:rPr>
        <w:t>ремонт актового зала,</w:t>
      </w:r>
      <w:r w:rsidR="00C1424B" w:rsidRPr="00A91FDF">
        <w:rPr>
          <w:rFonts w:ascii="Times New Roman" w:hAnsi="Times New Roman"/>
          <w:sz w:val="28"/>
          <w:szCs w:val="28"/>
        </w:rPr>
        <w:t xml:space="preserve"> холла и тамбура главного входа</w:t>
      </w:r>
      <w:r w:rsidR="00ED0203" w:rsidRPr="00A91FDF">
        <w:rPr>
          <w:rFonts w:ascii="Times New Roman" w:hAnsi="Times New Roman"/>
          <w:sz w:val="28"/>
          <w:szCs w:val="28"/>
        </w:rPr>
        <w:t>, ограждение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B186E" w:rsidRPr="00A91FDF">
        <w:rPr>
          <w:rFonts w:ascii="Times New Roman" w:hAnsi="Times New Roman"/>
          <w:sz w:val="28"/>
          <w:szCs w:val="28"/>
        </w:rPr>
        <w:t>Муниципального учреждения дополнительного образования «</w:t>
      </w:r>
      <w:r w:rsidR="009D57B2" w:rsidRPr="00A91FDF">
        <w:rPr>
          <w:rFonts w:ascii="Times New Roman" w:hAnsi="Times New Roman"/>
          <w:sz w:val="28"/>
          <w:szCs w:val="28"/>
        </w:rPr>
        <w:t>Ва</w:t>
      </w:r>
      <w:r w:rsidR="007B186E" w:rsidRPr="00A91FDF">
        <w:rPr>
          <w:rFonts w:ascii="Times New Roman" w:hAnsi="Times New Roman"/>
          <w:sz w:val="28"/>
          <w:szCs w:val="28"/>
        </w:rPr>
        <w:t>ршавская</w:t>
      </w:r>
      <w:r w:rsidR="00EB6F53">
        <w:rPr>
          <w:rFonts w:ascii="Times New Roman" w:hAnsi="Times New Roman"/>
          <w:sz w:val="28"/>
          <w:szCs w:val="28"/>
        </w:rPr>
        <w:t xml:space="preserve"> </w:t>
      </w:r>
      <w:r w:rsidR="009D57B2" w:rsidRPr="00A91FDF">
        <w:rPr>
          <w:rFonts w:ascii="Times New Roman" w:hAnsi="Times New Roman"/>
          <w:sz w:val="28"/>
          <w:szCs w:val="28"/>
        </w:rPr>
        <w:t>детск</w:t>
      </w:r>
      <w:r w:rsidR="007B186E" w:rsidRPr="00A91FDF">
        <w:rPr>
          <w:rFonts w:ascii="Times New Roman" w:hAnsi="Times New Roman"/>
          <w:sz w:val="28"/>
          <w:szCs w:val="28"/>
        </w:rPr>
        <w:t>ая</w:t>
      </w:r>
      <w:r w:rsidR="009D57B2" w:rsidRPr="00A91FDF">
        <w:rPr>
          <w:rFonts w:ascii="Times New Roman" w:hAnsi="Times New Roman"/>
          <w:sz w:val="28"/>
          <w:szCs w:val="28"/>
        </w:rPr>
        <w:t xml:space="preserve"> школ</w:t>
      </w:r>
      <w:r w:rsidR="007B186E" w:rsidRPr="00A91FDF">
        <w:rPr>
          <w:rFonts w:ascii="Times New Roman" w:hAnsi="Times New Roman"/>
          <w:sz w:val="28"/>
          <w:szCs w:val="28"/>
        </w:rPr>
        <w:t>а</w:t>
      </w:r>
      <w:r w:rsidR="009D57B2" w:rsidRPr="00A91FDF">
        <w:rPr>
          <w:rFonts w:ascii="Times New Roman" w:hAnsi="Times New Roman"/>
          <w:sz w:val="28"/>
          <w:szCs w:val="28"/>
        </w:rPr>
        <w:t xml:space="preserve"> искусств</w:t>
      </w:r>
      <w:r w:rsidR="007B186E" w:rsidRPr="00A91FDF">
        <w:rPr>
          <w:rFonts w:ascii="Times New Roman" w:hAnsi="Times New Roman"/>
          <w:sz w:val="28"/>
          <w:szCs w:val="28"/>
        </w:rPr>
        <w:t>»</w:t>
      </w:r>
      <w:r w:rsidR="009D57B2" w:rsidRPr="00A91FDF">
        <w:rPr>
          <w:rFonts w:ascii="Times New Roman" w:hAnsi="Times New Roman"/>
          <w:sz w:val="28"/>
          <w:szCs w:val="28"/>
        </w:rPr>
        <w:t>,</w:t>
      </w:r>
      <w:r w:rsidR="00F32926">
        <w:rPr>
          <w:rFonts w:ascii="Times New Roman" w:hAnsi="Times New Roman"/>
          <w:sz w:val="28"/>
          <w:szCs w:val="28"/>
        </w:rPr>
        <w:t xml:space="preserve"> ремонт кровли здания, </w:t>
      </w:r>
      <w:r w:rsidR="003326F5" w:rsidRPr="00A91FDF">
        <w:rPr>
          <w:rFonts w:ascii="Times New Roman" w:hAnsi="Times New Roman"/>
          <w:sz w:val="28"/>
          <w:szCs w:val="28"/>
        </w:rPr>
        <w:t>ремон</w:t>
      </w:r>
      <w:r w:rsidR="00342349" w:rsidRPr="00A91FD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</w:t>
      </w:r>
      <w:r w:rsidR="00342349" w:rsidRPr="00A91FDF">
        <w:rPr>
          <w:rFonts w:ascii="Times New Roman" w:hAnsi="Times New Roman"/>
          <w:sz w:val="28"/>
          <w:szCs w:val="28"/>
        </w:rPr>
        <w:t xml:space="preserve">полов </w:t>
      </w:r>
      <w:r w:rsidR="003326F5" w:rsidRPr="00A91FDF">
        <w:rPr>
          <w:rFonts w:ascii="Times New Roman" w:hAnsi="Times New Roman"/>
          <w:sz w:val="28"/>
          <w:szCs w:val="28"/>
        </w:rPr>
        <w:t xml:space="preserve"> кабинетов хореографии, изобразительного искусства и вокального ансамбля</w:t>
      </w:r>
      <w:r w:rsidR="00342349" w:rsidRPr="00A91FDF">
        <w:rPr>
          <w:rFonts w:ascii="Times New Roman" w:hAnsi="Times New Roman"/>
          <w:sz w:val="28"/>
          <w:szCs w:val="28"/>
        </w:rPr>
        <w:t xml:space="preserve"> Муниципального учреждения </w:t>
      </w:r>
      <w:r w:rsidR="007B186E" w:rsidRPr="00A91FDF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342349" w:rsidRPr="00A91FDF">
        <w:rPr>
          <w:rFonts w:ascii="Times New Roman" w:hAnsi="Times New Roman"/>
          <w:sz w:val="28"/>
          <w:szCs w:val="28"/>
        </w:rPr>
        <w:t>«</w:t>
      </w:r>
      <w:proofErr w:type="spellStart"/>
      <w:r w:rsidR="00342349" w:rsidRPr="00A91FDF">
        <w:rPr>
          <w:rFonts w:ascii="Times New Roman" w:hAnsi="Times New Roman"/>
          <w:sz w:val="28"/>
          <w:szCs w:val="28"/>
        </w:rPr>
        <w:t>Великопетровская</w:t>
      </w:r>
      <w:proofErr w:type="spellEnd"/>
      <w:r w:rsidR="00342349" w:rsidRPr="00A91FDF">
        <w:rPr>
          <w:rFonts w:ascii="Times New Roman" w:hAnsi="Times New Roman"/>
          <w:sz w:val="28"/>
          <w:szCs w:val="28"/>
        </w:rPr>
        <w:t xml:space="preserve"> детская школа искусств»</w:t>
      </w:r>
      <w:r w:rsidR="00C1424B" w:rsidRPr="00A91FDF">
        <w:rPr>
          <w:rFonts w:ascii="Times New Roman" w:hAnsi="Times New Roman"/>
          <w:sz w:val="28"/>
          <w:szCs w:val="28"/>
        </w:rPr>
        <w:t xml:space="preserve">, </w:t>
      </w:r>
      <w:r w:rsidR="008512E6" w:rsidRPr="00A91FDF">
        <w:rPr>
          <w:rFonts w:ascii="Times New Roman" w:hAnsi="Times New Roman"/>
          <w:sz w:val="28"/>
          <w:szCs w:val="28"/>
        </w:rPr>
        <w:t>устройство входа в цокольный этаж здания, замена дверных блоков, замена</w:t>
      </w:r>
      <w:r w:rsidR="00C1424B" w:rsidRPr="00A91FDF">
        <w:rPr>
          <w:rFonts w:ascii="Times New Roman" w:hAnsi="Times New Roman"/>
          <w:sz w:val="28"/>
          <w:szCs w:val="28"/>
        </w:rPr>
        <w:t xml:space="preserve"> отопления</w:t>
      </w:r>
      <w:r w:rsidR="008512E6" w:rsidRPr="00A91FDF">
        <w:rPr>
          <w:rFonts w:ascii="Times New Roman" w:hAnsi="Times New Roman"/>
          <w:sz w:val="28"/>
          <w:szCs w:val="28"/>
        </w:rPr>
        <w:t>, ремонт полов,</w:t>
      </w:r>
      <w:r w:rsidR="00214F91">
        <w:rPr>
          <w:rFonts w:ascii="Times New Roman" w:hAnsi="Times New Roman"/>
          <w:sz w:val="28"/>
          <w:szCs w:val="28"/>
        </w:rPr>
        <w:t xml:space="preserve"> </w:t>
      </w:r>
      <w:r w:rsidR="008512E6" w:rsidRPr="00A91FDF">
        <w:rPr>
          <w:rFonts w:ascii="Times New Roman" w:hAnsi="Times New Roman"/>
          <w:sz w:val="28"/>
          <w:szCs w:val="28"/>
        </w:rPr>
        <w:t>внутренние отделочные работы, устройство плитки в коридорах  Муниципального учреждения дополнительного образования «</w:t>
      </w:r>
      <w:proofErr w:type="spellStart"/>
      <w:r w:rsidR="007B186E" w:rsidRPr="00A91FDF">
        <w:rPr>
          <w:rFonts w:ascii="Times New Roman" w:hAnsi="Times New Roman"/>
          <w:sz w:val="28"/>
          <w:szCs w:val="28"/>
        </w:rPr>
        <w:t>Новокаолиновая</w:t>
      </w:r>
      <w:proofErr w:type="spellEnd"/>
      <w:r w:rsidR="007B186E" w:rsidRPr="00A91FDF">
        <w:rPr>
          <w:rFonts w:ascii="Times New Roman" w:hAnsi="Times New Roman"/>
          <w:sz w:val="28"/>
          <w:szCs w:val="28"/>
        </w:rPr>
        <w:t xml:space="preserve"> д</w:t>
      </w:r>
      <w:r w:rsidR="008512E6" w:rsidRPr="00A91FDF">
        <w:rPr>
          <w:rFonts w:ascii="Times New Roman" w:hAnsi="Times New Roman"/>
          <w:sz w:val="28"/>
          <w:szCs w:val="28"/>
        </w:rPr>
        <w:t>етская</w:t>
      </w:r>
      <w:r w:rsidR="00C1424B" w:rsidRPr="00A91FDF">
        <w:rPr>
          <w:rFonts w:ascii="Times New Roman" w:hAnsi="Times New Roman"/>
          <w:sz w:val="28"/>
          <w:szCs w:val="28"/>
        </w:rPr>
        <w:t xml:space="preserve"> школ</w:t>
      </w:r>
      <w:r w:rsidR="008512E6" w:rsidRPr="00A91FDF">
        <w:rPr>
          <w:rFonts w:ascii="Times New Roman" w:hAnsi="Times New Roman"/>
          <w:sz w:val="28"/>
          <w:szCs w:val="28"/>
        </w:rPr>
        <w:t>а</w:t>
      </w:r>
      <w:r w:rsidR="00C1424B" w:rsidRPr="00A91FDF">
        <w:rPr>
          <w:rFonts w:ascii="Times New Roman" w:hAnsi="Times New Roman"/>
          <w:sz w:val="28"/>
          <w:szCs w:val="28"/>
        </w:rPr>
        <w:t xml:space="preserve"> искусств</w:t>
      </w:r>
      <w:r w:rsidR="008512E6" w:rsidRPr="00A91FDF">
        <w:rPr>
          <w:rFonts w:ascii="Times New Roman" w:hAnsi="Times New Roman"/>
          <w:sz w:val="28"/>
          <w:szCs w:val="28"/>
        </w:rPr>
        <w:t>»</w:t>
      </w:r>
      <w:r w:rsidR="00C1424B" w:rsidRPr="00A91FDF">
        <w:rPr>
          <w:rFonts w:ascii="Times New Roman" w:hAnsi="Times New Roman"/>
          <w:sz w:val="28"/>
          <w:szCs w:val="28"/>
        </w:rPr>
        <w:t xml:space="preserve">, </w:t>
      </w:r>
      <w:r w:rsidR="00F35A20" w:rsidRPr="00A91FDF">
        <w:rPr>
          <w:rFonts w:ascii="Times New Roman" w:hAnsi="Times New Roman"/>
          <w:sz w:val="28"/>
          <w:szCs w:val="28"/>
        </w:rPr>
        <w:t>ремонт коридора на 1 и 2 этажах Муниципального учреждения</w:t>
      </w:r>
      <w:r w:rsidR="00214F91">
        <w:rPr>
          <w:rFonts w:ascii="Times New Roman" w:hAnsi="Times New Roman"/>
          <w:sz w:val="28"/>
          <w:szCs w:val="28"/>
        </w:rPr>
        <w:t xml:space="preserve"> </w:t>
      </w:r>
      <w:r w:rsidR="00F35A20" w:rsidRPr="00A91FDF">
        <w:rPr>
          <w:rFonts w:ascii="Times New Roman" w:hAnsi="Times New Roman"/>
          <w:sz w:val="28"/>
          <w:szCs w:val="28"/>
        </w:rPr>
        <w:t>дополнительного образования «Детская школа искусств г. Карталы»,</w:t>
      </w:r>
      <w:r>
        <w:rPr>
          <w:rFonts w:ascii="Times New Roman" w:hAnsi="Times New Roman"/>
          <w:sz w:val="28"/>
          <w:szCs w:val="28"/>
        </w:rPr>
        <w:t xml:space="preserve"> </w:t>
      </w:r>
      <w:r w:rsidR="00064570">
        <w:rPr>
          <w:rFonts w:ascii="Times New Roman" w:hAnsi="Times New Roman"/>
          <w:sz w:val="28"/>
          <w:szCs w:val="28"/>
        </w:rPr>
        <w:t xml:space="preserve">ремонт цоколя, эвакуационного выхода, входной группы и туалета здания МБУ ЦКР «Россия», </w:t>
      </w:r>
      <w:r w:rsidR="00202A1C" w:rsidRPr="00A91FDF">
        <w:rPr>
          <w:rFonts w:ascii="Times New Roman" w:hAnsi="Times New Roman"/>
          <w:sz w:val="28"/>
          <w:szCs w:val="28"/>
        </w:rPr>
        <w:t>капитальный ремонт здания Муниципального учреждения «Централизованная клубная</w:t>
      </w:r>
      <w:r w:rsidR="00A23FA7">
        <w:rPr>
          <w:rFonts w:ascii="Times New Roman" w:hAnsi="Times New Roman"/>
          <w:sz w:val="28"/>
          <w:szCs w:val="28"/>
        </w:rPr>
        <w:t xml:space="preserve"> </w:t>
      </w:r>
      <w:r w:rsidR="00202A1C" w:rsidRPr="00A91FDF">
        <w:rPr>
          <w:rFonts w:ascii="Times New Roman" w:hAnsi="Times New Roman"/>
          <w:sz w:val="28"/>
          <w:szCs w:val="28"/>
        </w:rPr>
        <w:t xml:space="preserve">система» </w:t>
      </w:r>
      <w:r w:rsidR="00A23FA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="00202A1C" w:rsidRPr="00A91FDF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202A1C" w:rsidRPr="00A91FDF">
        <w:rPr>
          <w:rFonts w:ascii="Times New Roman" w:hAnsi="Times New Roman"/>
          <w:sz w:val="28"/>
          <w:szCs w:val="28"/>
        </w:rPr>
        <w:t xml:space="preserve"> сельского поселения дом культуры п. </w:t>
      </w:r>
      <w:proofErr w:type="spellStart"/>
      <w:r w:rsidR="00202A1C" w:rsidRPr="00A91FDF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202A1C" w:rsidRPr="00A91F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1009B" w:rsidRPr="00A91FDF">
        <w:rPr>
          <w:rFonts w:ascii="Times New Roman" w:hAnsi="Times New Roman"/>
          <w:sz w:val="28"/>
          <w:szCs w:val="28"/>
        </w:rPr>
        <w:t xml:space="preserve">замена эвакуационной лестницы 1 и 2 этажей </w:t>
      </w:r>
      <w:r w:rsidR="000133BE" w:rsidRPr="00A91FDF">
        <w:rPr>
          <w:rFonts w:ascii="Times New Roman" w:hAnsi="Times New Roman"/>
          <w:sz w:val="28"/>
          <w:szCs w:val="28"/>
        </w:rPr>
        <w:t>ДК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3BE" w:rsidRPr="00A91FDF">
        <w:rPr>
          <w:rFonts w:ascii="Times New Roman" w:hAnsi="Times New Roman"/>
          <w:sz w:val="28"/>
          <w:szCs w:val="28"/>
        </w:rPr>
        <w:t>Еленинка</w:t>
      </w:r>
      <w:proofErr w:type="spellEnd"/>
      <w:r w:rsidR="000133BE" w:rsidRPr="00A91FDF">
        <w:rPr>
          <w:rFonts w:ascii="Times New Roman" w:hAnsi="Times New Roman"/>
          <w:sz w:val="28"/>
          <w:szCs w:val="28"/>
        </w:rPr>
        <w:t>, замена оконных блоков на окна из ПВХ профилей и замена</w:t>
      </w:r>
      <w:r w:rsidR="001F6194" w:rsidRPr="00A91FDF">
        <w:rPr>
          <w:rFonts w:ascii="Times New Roman" w:hAnsi="Times New Roman"/>
          <w:sz w:val="28"/>
          <w:szCs w:val="28"/>
        </w:rPr>
        <w:t xml:space="preserve"> дверных блоков</w:t>
      </w:r>
      <w:r w:rsidR="00E42809" w:rsidRPr="00A91FDF">
        <w:rPr>
          <w:rFonts w:ascii="Times New Roman" w:hAnsi="Times New Roman"/>
          <w:sz w:val="28"/>
          <w:szCs w:val="28"/>
        </w:rPr>
        <w:t>, наружн</w:t>
      </w:r>
      <w:r w:rsidR="00061975">
        <w:rPr>
          <w:rFonts w:ascii="Times New Roman" w:hAnsi="Times New Roman"/>
          <w:sz w:val="28"/>
          <w:szCs w:val="28"/>
        </w:rPr>
        <w:t>ы</w:t>
      </w:r>
      <w:r w:rsidR="00E42809" w:rsidRPr="00A91FDF">
        <w:rPr>
          <w:rFonts w:ascii="Times New Roman" w:hAnsi="Times New Roman"/>
          <w:sz w:val="28"/>
          <w:szCs w:val="28"/>
        </w:rPr>
        <w:t xml:space="preserve">е отделочные работы </w:t>
      </w:r>
      <w:r w:rsidR="00061975">
        <w:rPr>
          <w:rFonts w:ascii="Times New Roman" w:hAnsi="Times New Roman"/>
          <w:sz w:val="28"/>
          <w:szCs w:val="28"/>
        </w:rPr>
        <w:t xml:space="preserve">в </w:t>
      </w:r>
      <w:r w:rsidR="001F6194" w:rsidRPr="00A91FDF">
        <w:rPr>
          <w:rFonts w:ascii="Times New Roman" w:hAnsi="Times New Roman"/>
          <w:sz w:val="28"/>
          <w:szCs w:val="28"/>
        </w:rPr>
        <w:t>клубе п. Красный Яр</w:t>
      </w:r>
      <w:r w:rsidR="000133BE" w:rsidRPr="00A91FDF">
        <w:rPr>
          <w:rFonts w:ascii="Times New Roman" w:hAnsi="Times New Roman"/>
          <w:sz w:val="28"/>
          <w:szCs w:val="28"/>
        </w:rPr>
        <w:t xml:space="preserve">, </w:t>
      </w:r>
      <w:r w:rsidR="0011009B" w:rsidRPr="00A91FDF">
        <w:rPr>
          <w:rFonts w:ascii="Times New Roman" w:hAnsi="Times New Roman"/>
          <w:sz w:val="28"/>
          <w:szCs w:val="28"/>
        </w:rPr>
        <w:t xml:space="preserve">ремонт пола в клубе Дома культуры п. </w:t>
      </w:r>
      <w:proofErr w:type="spellStart"/>
      <w:r w:rsidR="0011009B" w:rsidRPr="00A91FDF">
        <w:rPr>
          <w:rFonts w:ascii="Times New Roman" w:hAnsi="Times New Roman"/>
          <w:sz w:val="28"/>
          <w:szCs w:val="28"/>
        </w:rPr>
        <w:t>Неплюевка</w:t>
      </w:r>
      <w:proofErr w:type="spellEnd"/>
      <w:r w:rsidR="0011009B" w:rsidRPr="00A91FDF">
        <w:rPr>
          <w:rFonts w:ascii="Times New Roman" w:hAnsi="Times New Roman"/>
          <w:sz w:val="28"/>
          <w:szCs w:val="28"/>
        </w:rPr>
        <w:t>, капитальный</w:t>
      </w:r>
      <w:r w:rsidR="000133BE" w:rsidRPr="00A91FDF">
        <w:rPr>
          <w:rFonts w:ascii="Times New Roman" w:hAnsi="Times New Roman"/>
          <w:sz w:val="28"/>
          <w:szCs w:val="28"/>
        </w:rPr>
        <w:t xml:space="preserve"> ремонт помещений здания ДК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33BE" w:rsidRPr="00A91FD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2809" w:rsidRPr="00A91FDF">
        <w:rPr>
          <w:rFonts w:ascii="Times New Roman" w:hAnsi="Times New Roman"/>
          <w:sz w:val="28"/>
          <w:szCs w:val="28"/>
        </w:rPr>
        <w:t>Великопетровка</w:t>
      </w:r>
      <w:proofErr w:type="spellEnd"/>
      <w:r w:rsidR="007548C8">
        <w:rPr>
          <w:rFonts w:ascii="Times New Roman" w:hAnsi="Times New Roman"/>
          <w:sz w:val="28"/>
          <w:szCs w:val="28"/>
        </w:rPr>
        <w:t>, замена системы отопления помещений 1,</w:t>
      </w:r>
      <w:r>
        <w:rPr>
          <w:rFonts w:ascii="Times New Roman" w:hAnsi="Times New Roman"/>
          <w:sz w:val="28"/>
          <w:szCs w:val="28"/>
        </w:rPr>
        <w:t xml:space="preserve"> </w:t>
      </w:r>
      <w:r w:rsidR="007548C8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="007548C8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="007548C8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="007548C8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="007548C8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="007548C8">
        <w:rPr>
          <w:rFonts w:ascii="Times New Roman" w:hAnsi="Times New Roman"/>
          <w:sz w:val="28"/>
          <w:szCs w:val="28"/>
        </w:rPr>
        <w:t>7</w:t>
      </w:r>
      <w:r w:rsidR="00E42809" w:rsidRPr="00A91FDF">
        <w:rPr>
          <w:rFonts w:ascii="Times New Roman" w:hAnsi="Times New Roman"/>
          <w:sz w:val="28"/>
          <w:szCs w:val="28"/>
        </w:rPr>
        <w:t xml:space="preserve">, капитальный ремонт здания </w:t>
      </w:r>
      <w:r w:rsidR="000133BE" w:rsidRPr="00A91FDF">
        <w:rPr>
          <w:rFonts w:ascii="Times New Roman" w:hAnsi="Times New Roman"/>
          <w:sz w:val="28"/>
          <w:szCs w:val="28"/>
        </w:rPr>
        <w:t xml:space="preserve"> ДК п. Южно-Степной, ремонт </w:t>
      </w:r>
      <w:r w:rsidR="008C3864" w:rsidRPr="00A91FDF">
        <w:rPr>
          <w:rFonts w:ascii="Times New Roman" w:hAnsi="Times New Roman"/>
          <w:sz w:val="28"/>
          <w:szCs w:val="28"/>
        </w:rPr>
        <w:t>тамбура, фойе, центрально</w:t>
      </w:r>
      <w:r w:rsidR="009B7F05" w:rsidRPr="00A91FDF">
        <w:rPr>
          <w:rFonts w:ascii="Times New Roman" w:hAnsi="Times New Roman"/>
          <w:sz w:val="28"/>
          <w:szCs w:val="28"/>
        </w:rPr>
        <w:t xml:space="preserve">й лестничной клетки и гримерной, главного входа </w:t>
      </w:r>
      <w:r w:rsidR="008C3864" w:rsidRPr="00A91FDF">
        <w:rPr>
          <w:rFonts w:ascii="Times New Roman" w:hAnsi="Times New Roman"/>
          <w:sz w:val="28"/>
          <w:szCs w:val="28"/>
        </w:rPr>
        <w:t xml:space="preserve">ДК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C3864" w:rsidRPr="00A91FD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8C3864" w:rsidRPr="00A91FDF">
        <w:rPr>
          <w:rFonts w:ascii="Times New Roman" w:hAnsi="Times New Roman"/>
          <w:sz w:val="28"/>
          <w:szCs w:val="28"/>
        </w:rPr>
        <w:t>Анненское</w:t>
      </w:r>
      <w:r w:rsidR="001218B4" w:rsidRPr="00A91FDF">
        <w:rPr>
          <w:rFonts w:ascii="Times New Roman" w:hAnsi="Times New Roman"/>
          <w:sz w:val="28"/>
          <w:szCs w:val="28"/>
        </w:rPr>
        <w:t xml:space="preserve"> и установка спортивного оборудования</w:t>
      </w:r>
      <w:r w:rsidR="005E0B86" w:rsidRPr="00A91FDF">
        <w:rPr>
          <w:rFonts w:ascii="Times New Roman" w:hAnsi="Times New Roman"/>
          <w:sz w:val="28"/>
          <w:szCs w:val="28"/>
        </w:rPr>
        <w:t xml:space="preserve">, ремонт здания клуба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E0B86" w:rsidRPr="00A91FDF">
        <w:rPr>
          <w:rFonts w:ascii="Times New Roman" w:hAnsi="Times New Roman"/>
          <w:sz w:val="28"/>
          <w:szCs w:val="28"/>
        </w:rPr>
        <w:t>п. Песчанка</w:t>
      </w:r>
      <w:r w:rsidR="001E2570" w:rsidRPr="00A91FDF">
        <w:rPr>
          <w:rFonts w:ascii="Times New Roman" w:hAnsi="Times New Roman"/>
          <w:sz w:val="28"/>
          <w:szCs w:val="28"/>
        </w:rPr>
        <w:t>.</w:t>
      </w:r>
    </w:p>
    <w:p w14:paraId="3C8D809F" w14:textId="6BEE78AE" w:rsidR="001218B4" w:rsidRPr="007548C8" w:rsidRDefault="004A4AC1" w:rsidP="0045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DF">
        <w:rPr>
          <w:rFonts w:ascii="Times New Roman" w:hAnsi="Times New Roman"/>
          <w:sz w:val="28"/>
          <w:szCs w:val="28"/>
        </w:rPr>
        <w:t>Приобре</w:t>
      </w:r>
      <w:r w:rsidR="00457605">
        <w:rPr>
          <w:rFonts w:ascii="Times New Roman" w:hAnsi="Times New Roman"/>
          <w:sz w:val="28"/>
          <w:szCs w:val="28"/>
        </w:rPr>
        <w:t>тение  зрительских</w:t>
      </w:r>
      <w:r w:rsidRPr="00A91FDF">
        <w:rPr>
          <w:rFonts w:ascii="Times New Roman" w:hAnsi="Times New Roman"/>
          <w:sz w:val="28"/>
          <w:szCs w:val="28"/>
        </w:rPr>
        <w:t xml:space="preserve"> крес</w:t>
      </w:r>
      <w:r w:rsidR="00457605">
        <w:rPr>
          <w:rFonts w:ascii="Times New Roman" w:hAnsi="Times New Roman"/>
          <w:sz w:val="28"/>
          <w:szCs w:val="28"/>
        </w:rPr>
        <w:t>е</w:t>
      </w:r>
      <w:r w:rsidRPr="00A91FDF">
        <w:rPr>
          <w:rFonts w:ascii="Times New Roman" w:hAnsi="Times New Roman"/>
          <w:sz w:val="28"/>
          <w:szCs w:val="28"/>
        </w:rPr>
        <w:t>л</w:t>
      </w:r>
      <w:r w:rsidR="00312DF2" w:rsidRPr="00A91FDF">
        <w:rPr>
          <w:rFonts w:ascii="Times New Roman" w:hAnsi="Times New Roman"/>
          <w:sz w:val="28"/>
          <w:szCs w:val="28"/>
        </w:rPr>
        <w:t>,</w:t>
      </w:r>
      <w:r w:rsidRPr="00A91FDF">
        <w:rPr>
          <w:rFonts w:ascii="Times New Roman" w:hAnsi="Times New Roman"/>
          <w:sz w:val="28"/>
          <w:szCs w:val="28"/>
        </w:rPr>
        <w:t xml:space="preserve"> звуково</w:t>
      </w:r>
      <w:r w:rsidR="00457605">
        <w:rPr>
          <w:rFonts w:ascii="Times New Roman" w:hAnsi="Times New Roman"/>
          <w:sz w:val="28"/>
          <w:szCs w:val="28"/>
        </w:rPr>
        <w:t>го</w:t>
      </w:r>
      <w:r w:rsidRPr="00A91FDF">
        <w:rPr>
          <w:rFonts w:ascii="Times New Roman" w:hAnsi="Times New Roman"/>
          <w:sz w:val="28"/>
          <w:szCs w:val="28"/>
        </w:rPr>
        <w:t xml:space="preserve"> </w:t>
      </w:r>
      <w:r w:rsidR="00312DF2" w:rsidRPr="00A91FDF">
        <w:rPr>
          <w:rFonts w:ascii="Times New Roman" w:hAnsi="Times New Roman"/>
          <w:sz w:val="28"/>
          <w:szCs w:val="28"/>
        </w:rPr>
        <w:t>и светово</w:t>
      </w:r>
      <w:r w:rsidR="00457605">
        <w:rPr>
          <w:rFonts w:ascii="Times New Roman" w:hAnsi="Times New Roman"/>
          <w:sz w:val="28"/>
          <w:szCs w:val="28"/>
        </w:rPr>
        <w:t>го</w:t>
      </w:r>
      <w:r w:rsidR="00312DF2" w:rsidRPr="00A91FDF">
        <w:rPr>
          <w:rFonts w:ascii="Times New Roman" w:hAnsi="Times New Roman"/>
          <w:sz w:val="28"/>
          <w:szCs w:val="28"/>
        </w:rPr>
        <w:t xml:space="preserve"> </w:t>
      </w:r>
      <w:r w:rsidR="00457605">
        <w:rPr>
          <w:rFonts w:ascii="Times New Roman" w:hAnsi="Times New Roman"/>
          <w:sz w:val="28"/>
          <w:szCs w:val="28"/>
        </w:rPr>
        <w:t>оборудования</w:t>
      </w:r>
      <w:r w:rsidR="00486DC0" w:rsidRPr="00A91FDF">
        <w:rPr>
          <w:rFonts w:ascii="Times New Roman" w:hAnsi="Times New Roman"/>
          <w:sz w:val="28"/>
          <w:szCs w:val="28"/>
        </w:rPr>
        <w:t xml:space="preserve"> для клуба</w:t>
      </w:r>
      <w:r w:rsidR="00061975">
        <w:rPr>
          <w:rFonts w:ascii="Times New Roman" w:hAnsi="Times New Roman"/>
          <w:sz w:val="28"/>
          <w:szCs w:val="28"/>
        </w:rPr>
        <w:t xml:space="preserve"> - </w:t>
      </w:r>
      <w:r w:rsidR="00486DC0" w:rsidRPr="00A91FDF">
        <w:rPr>
          <w:rFonts w:ascii="Times New Roman" w:hAnsi="Times New Roman"/>
          <w:sz w:val="28"/>
          <w:szCs w:val="28"/>
        </w:rPr>
        <w:t>филиала п. Родники, звуково</w:t>
      </w:r>
      <w:r w:rsidR="00EB6F53">
        <w:rPr>
          <w:rFonts w:ascii="Times New Roman" w:hAnsi="Times New Roman"/>
          <w:sz w:val="28"/>
          <w:szCs w:val="28"/>
        </w:rPr>
        <w:t>го</w:t>
      </w:r>
      <w:r w:rsidR="00486DC0" w:rsidRPr="00A91FDF">
        <w:rPr>
          <w:rFonts w:ascii="Times New Roman" w:hAnsi="Times New Roman"/>
          <w:sz w:val="28"/>
          <w:szCs w:val="28"/>
        </w:rPr>
        <w:t xml:space="preserve"> и светово</w:t>
      </w:r>
      <w:r w:rsidR="00EB6F53">
        <w:rPr>
          <w:rFonts w:ascii="Times New Roman" w:hAnsi="Times New Roman"/>
          <w:sz w:val="28"/>
          <w:szCs w:val="28"/>
        </w:rPr>
        <w:t xml:space="preserve">го оборудования </w:t>
      </w:r>
      <w:r w:rsidR="00486DC0" w:rsidRPr="00A91FDF">
        <w:rPr>
          <w:rFonts w:ascii="Times New Roman" w:hAnsi="Times New Roman"/>
          <w:sz w:val="28"/>
          <w:szCs w:val="28"/>
        </w:rPr>
        <w:t xml:space="preserve">для Дома культуры с. </w:t>
      </w:r>
      <w:proofErr w:type="spellStart"/>
      <w:r w:rsidR="00486DC0" w:rsidRPr="00A91FDF">
        <w:rPr>
          <w:rFonts w:ascii="Times New Roman" w:hAnsi="Times New Roman"/>
          <w:sz w:val="28"/>
          <w:szCs w:val="28"/>
        </w:rPr>
        <w:t>Великопетровка</w:t>
      </w:r>
      <w:proofErr w:type="spellEnd"/>
      <w:r w:rsidR="00486DC0" w:rsidRPr="00A91FDF">
        <w:rPr>
          <w:rFonts w:ascii="Times New Roman" w:hAnsi="Times New Roman"/>
          <w:sz w:val="28"/>
          <w:szCs w:val="28"/>
        </w:rPr>
        <w:t xml:space="preserve">, </w:t>
      </w:r>
      <w:r w:rsidR="00342349" w:rsidRPr="00A91FDF">
        <w:rPr>
          <w:rFonts w:ascii="Times New Roman" w:hAnsi="Times New Roman"/>
          <w:sz w:val="28"/>
          <w:szCs w:val="28"/>
        </w:rPr>
        <w:t xml:space="preserve">с учетом средств </w:t>
      </w:r>
      <w:r w:rsidR="003C7B90" w:rsidRPr="00A91FDF">
        <w:rPr>
          <w:rFonts w:ascii="Times New Roman" w:hAnsi="Times New Roman"/>
          <w:sz w:val="28"/>
          <w:szCs w:val="28"/>
        </w:rPr>
        <w:t xml:space="preserve"> федерального</w:t>
      </w:r>
      <w:r w:rsidR="00342349" w:rsidRPr="00A91FDF">
        <w:rPr>
          <w:rFonts w:ascii="Times New Roman" w:hAnsi="Times New Roman"/>
          <w:sz w:val="28"/>
          <w:szCs w:val="28"/>
        </w:rPr>
        <w:t>, областного</w:t>
      </w:r>
      <w:r w:rsidR="00EB6F53">
        <w:rPr>
          <w:rFonts w:ascii="Times New Roman" w:hAnsi="Times New Roman"/>
          <w:sz w:val="28"/>
          <w:szCs w:val="28"/>
        </w:rPr>
        <w:t xml:space="preserve"> </w:t>
      </w:r>
      <w:r w:rsidR="00342349" w:rsidRPr="00A91FDF">
        <w:rPr>
          <w:rFonts w:ascii="Times New Roman" w:hAnsi="Times New Roman"/>
          <w:sz w:val="28"/>
          <w:szCs w:val="28"/>
        </w:rPr>
        <w:t>бюджета и</w:t>
      </w:r>
      <w:r w:rsidR="004576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B90" w:rsidRPr="00A91FD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42349" w:rsidRPr="00A91FDF">
        <w:rPr>
          <w:rFonts w:ascii="Times New Roman" w:hAnsi="Times New Roman"/>
          <w:sz w:val="28"/>
          <w:szCs w:val="28"/>
        </w:rPr>
        <w:t xml:space="preserve"> из местного бюджета</w:t>
      </w:r>
      <w:r w:rsidR="00392C6E" w:rsidRPr="00A91FDF">
        <w:rPr>
          <w:rFonts w:ascii="Times New Roman" w:hAnsi="Times New Roman"/>
          <w:sz w:val="28"/>
          <w:szCs w:val="28"/>
        </w:rPr>
        <w:t xml:space="preserve">, </w:t>
      </w:r>
      <w:r w:rsidR="00EB6F53">
        <w:rPr>
          <w:rFonts w:ascii="Times New Roman" w:hAnsi="Times New Roman"/>
          <w:sz w:val="28"/>
          <w:szCs w:val="28"/>
        </w:rPr>
        <w:t>приобретение стульев</w:t>
      </w:r>
      <w:r w:rsidR="003A22D3" w:rsidRPr="00A91FDF">
        <w:rPr>
          <w:rFonts w:ascii="Times New Roman" w:hAnsi="Times New Roman"/>
          <w:sz w:val="28"/>
          <w:szCs w:val="28"/>
        </w:rPr>
        <w:t xml:space="preserve"> для </w:t>
      </w:r>
      <w:r w:rsidR="003A22D3" w:rsidRPr="007548C8">
        <w:rPr>
          <w:rFonts w:ascii="Times New Roman" w:hAnsi="Times New Roman"/>
          <w:sz w:val="28"/>
          <w:szCs w:val="28"/>
        </w:rPr>
        <w:t xml:space="preserve">зрительного зала Дома культуры </w:t>
      </w:r>
      <w:r w:rsidR="00457605">
        <w:rPr>
          <w:rFonts w:ascii="Times New Roman" w:hAnsi="Times New Roman"/>
          <w:sz w:val="28"/>
          <w:szCs w:val="28"/>
        </w:rPr>
        <w:t xml:space="preserve">                          </w:t>
      </w:r>
      <w:r w:rsidR="003A22D3" w:rsidRPr="007548C8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3A22D3" w:rsidRPr="007548C8">
        <w:rPr>
          <w:rFonts w:ascii="Times New Roman" w:hAnsi="Times New Roman"/>
          <w:sz w:val="28"/>
          <w:szCs w:val="28"/>
        </w:rPr>
        <w:t>Неплюевка</w:t>
      </w:r>
      <w:proofErr w:type="spellEnd"/>
      <w:r w:rsidR="003A22D3" w:rsidRPr="007548C8">
        <w:rPr>
          <w:rFonts w:ascii="Times New Roman" w:hAnsi="Times New Roman"/>
          <w:sz w:val="28"/>
          <w:szCs w:val="28"/>
        </w:rPr>
        <w:t xml:space="preserve">, </w:t>
      </w:r>
      <w:r w:rsidR="001218B4" w:rsidRPr="007548C8">
        <w:rPr>
          <w:rFonts w:ascii="Times New Roman" w:hAnsi="Times New Roman"/>
          <w:sz w:val="28"/>
          <w:szCs w:val="28"/>
        </w:rPr>
        <w:t>приобре</w:t>
      </w:r>
      <w:r w:rsidR="00457605">
        <w:rPr>
          <w:rFonts w:ascii="Times New Roman" w:hAnsi="Times New Roman"/>
          <w:sz w:val="28"/>
          <w:szCs w:val="28"/>
        </w:rPr>
        <w:t>тение</w:t>
      </w:r>
      <w:r w:rsidR="001218B4" w:rsidRPr="007548C8">
        <w:rPr>
          <w:rFonts w:ascii="Times New Roman" w:hAnsi="Times New Roman"/>
          <w:sz w:val="28"/>
          <w:szCs w:val="28"/>
        </w:rPr>
        <w:t xml:space="preserve"> светово</w:t>
      </w:r>
      <w:r w:rsidR="00457605">
        <w:rPr>
          <w:rFonts w:ascii="Times New Roman" w:hAnsi="Times New Roman"/>
          <w:sz w:val="28"/>
          <w:szCs w:val="28"/>
        </w:rPr>
        <w:t>го</w:t>
      </w:r>
      <w:r w:rsidR="001218B4" w:rsidRPr="007548C8">
        <w:rPr>
          <w:rFonts w:ascii="Times New Roman" w:hAnsi="Times New Roman"/>
          <w:sz w:val="28"/>
          <w:szCs w:val="28"/>
        </w:rPr>
        <w:t xml:space="preserve"> звуково</w:t>
      </w:r>
      <w:r w:rsidR="00457605">
        <w:rPr>
          <w:rFonts w:ascii="Times New Roman" w:hAnsi="Times New Roman"/>
          <w:sz w:val="28"/>
          <w:szCs w:val="28"/>
        </w:rPr>
        <w:t>го оборудования</w:t>
      </w:r>
      <w:r w:rsidR="001218B4" w:rsidRPr="007548C8">
        <w:rPr>
          <w:rFonts w:ascii="Times New Roman" w:hAnsi="Times New Roman"/>
          <w:sz w:val="28"/>
          <w:szCs w:val="28"/>
        </w:rPr>
        <w:t xml:space="preserve"> для Дома культуры п. Центральный, </w:t>
      </w:r>
      <w:r w:rsidR="003A22D3" w:rsidRPr="007548C8">
        <w:rPr>
          <w:rFonts w:ascii="Times New Roman" w:hAnsi="Times New Roman"/>
          <w:sz w:val="28"/>
          <w:szCs w:val="28"/>
        </w:rPr>
        <w:t>приобре</w:t>
      </w:r>
      <w:r w:rsidR="00457605">
        <w:rPr>
          <w:rFonts w:ascii="Times New Roman" w:hAnsi="Times New Roman"/>
          <w:sz w:val="28"/>
          <w:szCs w:val="28"/>
        </w:rPr>
        <w:t>тение музыкальных</w:t>
      </w:r>
      <w:r w:rsidR="003A22D3" w:rsidRPr="007548C8">
        <w:rPr>
          <w:rFonts w:ascii="Times New Roman" w:hAnsi="Times New Roman"/>
          <w:sz w:val="28"/>
          <w:szCs w:val="28"/>
        </w:rPr>
        <w:t xml:space="preserve"> инструмент</w:t>
      </w:r>
      <w:r w:rsidR="00457605">
        <w:rPr>
          <w:rFonts w:ascii="Times New Roman" w:hAnsi="Times New Roman"/>
          <w:sz w:val="28"/>
          <w:szCs w:val="28"/>
        </w:rPr>
        <w:t>ов, оборудования, учебных</w:t>
      </w:r>
      <w:r w:rsidR="003A22D3" w:rsidRPr="007548C8">
        <w:rPr>
          <w:rFonts w:ascii="Times New Roman" w:hAnsi="Times New Roman"/>
          <w:sz w:val="28"/>
          <w:szCs w:val="28"/>
        </w:rPr>
        <w:t xml:space="preserve"> материал</w:t>
      </w:r>
      <w:r w:rsidR="00457605">
        <w:rPr>
          <w:rFonts w:ascii="Times New Roman" w:hAnsi="Times New Roman"/>
          <w:sz w:val="28"/>
          <w:szCs w:val="28"/>
        </w:rPr>
        <w:t>ов</w:t>
      </w:r>
      <w:r w:rsidR="003A22D3" w:rsidRPr="007548C8">
        <w:rPr>
          <w:rFonts w:ascii="Times New Roman" w:hAnsi="Times New Roman"/>
          <w:sz w:val="28"/>
          <w:szCs w:val="28"/>
        </w:rPr>
        <w:t xml:space="preserve"> для </w:t>
      </w:r>
      <w:r w:rsidR="00312DF2" w:rsidRPr="007548C8">
        <w:rPr>
          <w:rFonts w:ascii="Times New Roman" w:hAnsi="Times New Roman"/>
          <w:sz w:val="28"/>
          <w:szCs w:val="28"/>
        </w:rPr>
        <w:t xml:space="preserve"> детских школ искусств</w:t>
      </w:r>
      <w:r w:rsidR="00457605">
        <w:rPr>
          <w:rFonts w:ascii="Times New Roman" w:hAnsi="Times New Roman"/>
          <w:sz w:val="28"/>
          <w:szCs w:val="28"/>
        </w:rPr>
        <w:t xml:space="preserve"> </w:t>
      </w:r>
      <w:r w:rsidR="003A22D3" w:rsidRPr="007548C8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312DF2" w:rsidRPr="007548C8">
        <w:rPr>
          <w:rFonts w:ascii="Times New Roman" w:hAnsi="Times New Roman"/>
          <w:sz w:val="28"/>
          <w:szCs w:val="28"/>
        </w:rPr>
        <w:t>.</w:t>
      </w:r>
    </w:p>
    <w:p w14:paraId="1B8C15A0" w14:textId="77777777" w:rsidR="008F5CB6" w:rsidRPr="003F762C" w:rsidRDefault="008F5CB6" w:rsidP="00455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DF">
        <w:rPr>
          <w:rFonts w:ascii="Times New Roman" w:hAnsi="Times New Roman"/>
          <w:sz w:val="28"/>
          <w:szCs w:val="28"/>
        </w:rPr>
        <w:t>Несоответствие материально-технического состояния и оснащенности</w:t>
      </w:r>
      <w:r w:rsidR="00455699">
        <w:rPr>
          <w:rFonts w:ascii="Times New Roman" w:hAnsi="Times New Roman"/>
          <w:sz w:val="28"/>
          <w:szCs w:val="28"/>
        </w:rPr>
        <w:t xml:space="preserve"> </w:t>
      </w:r>
      <w:r w:rsidRPr="00A91FDF">
        <w:rPr>
          <w:rFonts w:ascii="Times New Roman" w:hAnsi="Times New Roman"/>
          <w:sz w:val="28"/>
          <w:szCs w:val="28"/>
        </w:rPr>
        <w:t>учреждений культуры современным нормам и</w:t>
      </w:r>
      <w:r w:rsidRPr="004769B8">
        <w:rPr>
          <w:rFonts w:ascii="Times New Roman" w:hAnsi="Times New Roman"/>
          <w:sz w:val="28"/>
          <w:szCs w:val="28"/>
        </w:rPr>
        <w:t xml:space="preserve"> изменившимся</w:t>
      </w:r>
      <w:r w:rsidR="00455699">
        <w:rPr>
          <w:rFonts w:ascii="Times New Roman" w:hAnsi="Times New Roman"/>
          <w:sz w:val="28"/>
          <w:szCs w:val="28"/>
        </w:rPr>
        <w:t xml:space="preserve"> </w:t>
      </w:r>
      <w:r w:rsidRPr="004769B8">
        <w:rPr>
          <w:rFonts w:ascii="Times New Roman" w:hAnsi="Times New Roman"/>
          <w:sz w:val="28"/>
          <w:szCs w:val="28"/>
        </w:rPr>
        <w:t>социокультурным ориентациям населения снижает возможность</w:t>
      </w:r>
      <w:r w:rsidR="00EB6F53">
        <w:rPr>
          <w:rFonts w:ascii="Times New Roman" w:hAnsi="Times New Roman"/>
          <w:sz w:val="28"/>
          <w:szCs w:val="28"/>
        </w:rPr>
        <w:t xml:space="preserve"> </w:t>
      </w:r>
      <w:r w:rsidRPr="003F762C">
        <w:rPr>
          <w:rFonts w:ascii="Times New Roman" w:hAnsi="Times New Roman"/>
          <w:sz w:val="28"/>
          <w:szCs w:val="28"/>
        </w:rPr>
        <w:t>обеспечения равного доступа населения Карталинского</w:t>
      </w:r>
      <w:r w:rsidR="00455699">
        <w:rPr>
          <w:rFonts w:ascii="Times New Roman" w:hAnsi="Times New Roman"/>
          <w:sz w:val="28"/>
          <w:szCs w:val="28"/>
        </w:rPr>
        <w:t xml:space="preserve"> </w:t>
      </w:r>
      <w:r w:rsidR="00624C1B" w:rsidRPr="003F762C">
        <w:rPr>
          <w:rFonts w:ascii="Times New Roman" w:hAnsi="Times New Roman"/>
          <w:sz w:val="28"/>
          <w:szCs w:val="28"/>
        </w:rPr>
        <w:t xml:space="preserve">муниципального </w:t>
      </w:r>
      <w:r w:rsidRPr="003F762C">
        <w:rPr>
          <w:rFonts w:ascii="Times New Roman" w:hAnsi="Times New Roman"/>
          <w:sz w:val="28"/>
          <w:szCs w:val="28"/>
        </w:rPr>
        <w:t xml:space="preserve">района </w:t>
      </w:r>
      <w:r w:rsidR="00455699">
        <w:rPr>
          <w:rFonts w:ascii="Times New Roman" w:hAnsi="Times New Roman"/>
          <w:sz w:val="28"/>
          <w:szCs w:val="28"/>
        </w:rPr>
        <w:t xml:space="preserve">                            </w:t>
      </w:r>
      <w:r w:rsidRPr="003F762C">
        <w:rPr>
          <w:rFonts w:ascii="Times New Roman" w:hAnsi="Times New Roman"/>
          <w:sz w:val="28"/>
          <w:szCs w:val="28"/>
        </w:rPr>
        <w:t>к услугам</w:t>
      </w:r>
      <w:r w:rsidR="00E96518">
        <w:rPr>
          <w:rFonts w:ascii="Times New Roman" w:hAnsi="Times New Roman"/>
          <w:sz w:val="28"/>
          <w:szCs w:val="28"/>
        </w:rPr>
        <w:t xml:space="preserve"> </w:t>
      </w:r>
      <w:r w:rsidRPr="003F762C">
        <w:rPr>
          <w:rFonts w:ascii="Times New Roman" w:hAnsi="Times New Roman"/>
          <w:sz w:val="28"/>
          <w:szCs w:val="28"/>
        </w:rPr>
        <w:t>в сфере культуры и повышения  качества оказываемых услуг.</w:t>
      </w:r>
    </w:p>
    <w:p w14:paraId="68266800" w14:textId="77777777" w:rsidR="00E14C2A" w:rsidRDefault="008F5CB6" w:rsidP="00E14C2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7EE">
        <w:rPr>
          <w:rFonts w:ascii="Times New Roman" w:hAnsi="Times New Roman" w:cs="Times New Roman"/>
          <w:sz w:val="28"/>
          <w:szCs w:val="28"/>
          <w:lang w:eastAsia="ru-RU"/>
        </w:rPr>
        <w:t>Проблемы учреждений культуры  активно решают главы поселений, но</w:t>
      </w:r>
      <w:r w:rsidR="00EB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77EE">
        <w:rPr>
          <w:rFonts w:ascii="Times New Roman" w:hAnsi="Times New Roman" w:cs="Times New Roman"/>
          <w:sz w:val="28"/>
          <w:szCs w:val="28"/>
          <w:lang w:eastAsia="ru-RU"/>
        </w:rPr>
        <w:t>средств бюджетов поселений на эти цели недостаточно. Это</w:t>
      </w:r>
      <w:r w:rsidR="00EB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77EE">
        <w:rPr>
          <w:rFonts w:ascii="Times New Roman" w:hAnsi="Times New Roman" w:cs="Times New Roman"/>
          <w:sz w:val="28"/>
          <w:szCs w:val="28"/>
          <w:lang w:eastAsia="ru-RU"/>
        </w:rPr>
        <w:t>обстоятельство, а также рост цен на  оборудование, строительные материалы еще более затрудняет решение вопросов укрепления, расширения и обновления материально-технического обеспечения учреждений культуры.</w:t>
      </w:r>
    </w:p>
    <w:p w14:paraId="2470AFC7" w14:textId="709244A1" w:rsidR="008F5CB6" w:rsidRPr="00E14C2A" w:rsidRDefault="00455699" w:rsidP="00061975">
      <w:pPr>
        <w:pStyle w:val="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8F5CB6" w:rsidRPr="00B077EE">
        <w:rPr>
          <w:rFonts w:ascii="Times New Roman" w:hAnsi="Times New Roman" w:cs="Times New Roman"/>
          <w:sz w:val="28"/>
          <w:szCs w:val="28"/>
        </w:rPr>
        <w:t xml:space="preserve">Целесообразность разработки </w:t>
      </w:r>
      <w:r w:rsidR="00BE42D8">
        <w:rPr>
          <w:rFonts w:ascii="Times New Roman" w:hAnsi="Times New Roman" w:cs="Times New Roman"/>
          <w:sz w:val="28"/>
          <w:szCs w:val="28"/>
        </w:rPr>
        <w:t>м</w:t>
      </w:r>
      <w:r w:rsidR="00E14C2A">
        <w:rPr>
          <w:rFonts w:ascii="Times New Roman" w:hAnsi="Times New Roman" w:cs="Times New Roman"/>
          <w:sz w:val="28"/>
          <w:szCs w:val="28"/>
        </w:rPr>
        <w:t>униципальной п</w:t>
      </w:r>
      <w:r w:rsidR="00D312E1" w:rsidRPr="00B077E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E14C2A" w:rsidRPr="007B476D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  <w:r w:rsidR="00E14C2A">
        <w:rPr>
          <w:rFonts w:ascii="Times New Roman" w:hAnsi="Times New Roman"/>
          <w:sz w:val="28"/>
          <w:szCs w:val="28"/>
        </w:rPr>
        <w:t xml:space="preserve"> у</w:t>
      </w:r>
      <w:r w:rsidR="00E14C2A" w:rsidRPr="007B476D">
        <w:rPr>
          <w:rFonts w:ascii="Times New Roman" w:hAnsi="Times New Roman"/>
          <w:sz w:val="28"/>
          <w:szCs w:val="28"/>
        </w:rPr>
        <w:t>чреждений</w:t>
      </w:r>
      <w:r w:rsidR="00E14C2A">
        <w:rPr>
          <w:rFonts w:ascii="Times New Roman" w:hAnsi="Times New Roman"/>
          <w:sz w:val="28"/>
          <w:szCs w:val="28"/>
        </w:rPr>
        <w:t xml:space="preserve"> </w:t>
      </w:r>
      <w:r w:rsidR="00E14C2A" w:rsidRPr="007B476D">
        <w:rPr>
          <w:rFonts w:ascii="Times New Roman" w:hAnsi="Times New Roman"/>
          <w:sz w:val="28"/>
          <w:szCs w:val="28"/>
        </w:rPr>
        <w:t>культуры и спорта Карталинского муниципального района</w:t>
      </w:r>
      <w:r w:rsidR="00E14C2A">
        <w:rPr>
          <w:rFonts w:ascii="Times New Roman" w:hAnsi="Times New Roman"/>
          <w:sz w:val="28"/>
          <w:szCs w:val="28"/>
        </w:rPr>
        <w:t xml:space="preserve"> </w:t>
      </w:r>
      <w:r w:rsidR="00E14C2A" w:rsidRPr="007B476D">
        <w:rPr>
          <w:rFonts w:ascii="Times New Roman" w:hAnsi="Times New Roman"/>
          <w:sz w:val="28"/>
          <w:szCs w:val="28"/>
        </w:rPr>
        <w:t>на 2024-2026 годы</w:t>
      </w:r>
      <w:r w:rsidR="00E14C2A">
        <w:rPr>
          <w:rFonts w:ascii="Times New Roman" w:hAnsi="Times New Roman"/>
          <w:sz w:val="28"/>
          <w:szCs w:val="28"/>
        </w:rPr>
        <w:t xml:space="preserve">» (далее именуется </w:t>
      </w:r>
      <w:r w:rsidR="00061975">
        <w:rPr>
          <w:rFonts w:ascii="Times New Roman" w:hAnsi="Times New Roman"/>
          <w:sz w:val="28"/>
          <w:szCs w:val="28"/>
        </w:rPr>
        <w:t xml:space="preserve">- </w:t>
      </w:r>
      <w:r w:rsidR="00E14C2A">
        <w:rPr>
          <w:rFonts w:ascii="Times New Roman" w:hAnsi="Times New Roman"/>
          <w:sz w:val="28"/>
          <w:szCs w:val="28"/>
        </w:rPr>
        <w:t>Программа) о</w:t>
      </w:r>
      <w:r w:rsidR="00D312E1" w:rsidRPr="00B077EE">
        <w:rPr>
          <w:rFonts w:ascii="Times New Roman" w:hAnsi="Times New Roman" w:cs="Times New Roman"/>
          <w:sz w:val="28"/>
          <w:szCs w:val="28"/>
        </w:rPr>
        <w:t>бусловлена не</w:t>
      </w:r>
      <w:r w:rsidR="008F5CB6" w:rsidRPr="00B077EE">
        <w:rPr>
          <w:rFonts w:ascii="Times New Roman" w:hAnsi="Times New Roman" w:cs="Times New Roman"/>
          <w:sz w:val="28"/>
          <w:szCs w:val="28"/>
        </w:rPr>
        <w:t>обходимостью решения сложившейся проблемы системным путем, повышением целевой ориентации бюджетных расходов с целью создания реальных условий для повышения качества предоставления услуг в сфере культуры, а также снижения риска возникновения ситуаций, влекущих</w:t>
      </w:r>
      <w:r w:rsidR="008F5CB6" w:rsidRPr="00D312E1">
        <w:rPr>
          <w:rFonts w:ascii="Times New Roman" w:hAnsi="Times New Roman" w:cs="Times New Roman"/>
          <w:sz w:val="28"/>
          <w:szCs w:val="28"/>
        </w:rPr>
        <w:t xml:space="preserve"> расходы на ликвидацию последствий пожаров, аварийных ситуаций.</w:t>
      </w:r>
    </w:p>
    <w:p w14:paraId="12142EBA" w14:textId="77777777" w:rsidR="008F5CB6" w:rsidRPr="00735D3A" w:rsidRDefault="008F5CB6" w:rsidP="00455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D3A">
        <w:rPr>
          <w:rFonts w:ascii="Times New Roman" w:hAnsi="Times New Roman"/>
          <w:sz w:val="28"/>
          <w:szCs w:val="28"/>
        </w:rPr>
        <w:t>Программа предусматривает создание единой системы укрепления материально-технической базы учреждений культуры. Программно целевой метод позволяет сконцентрировать финансовые ресурсы на проведение работ на конкретных объектах.</w:t>
      </w:r>
    </w:p>
    <w:p w14:paraId="2B514959" w14:textId="77777777" w:rsidR="00534C9F" w:rsidRPr="00534C9F" w:rsidRDefault="00455699" w:rsidP="00455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34C9F" w:rsidRPr="00534C9F">
        <w:rPr>
          <w:rFonts w:ascii="Times New Roman" w:hAnsi="Times New Roman"/>
          <w:sz w:val="28"/>
          <w:szCs w:val="28"/>
        </w:rPr>
        <w:t>Возможными рисками при реализации  мероприятий  Программы могут  быть следующие факторы:</w:t>
      </w:r>
    </w:p>
    <w:p w14:paraId="6877A283" w14:textId="77777777" w:rsidR="00534C9F" w:rsidRPr="00534C9F" w:rsidRDefault="00534C9F" w:rsidP="00455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9F">
        <w:rPr>
          <w:rFonts w:ascii="Times New Roman" w:hAnsi="Times New Roman"/>
          <w:sz w:val="28"/>
          <w:szCs w:val="28"/>
        </w:rPr>
        <w:t>1) зависимость от социально-экономической ситуации;</w:t>
      </w:r>
    </w:p>
    <w:p w14:paraId="50A26ADC" w14:textId="77777777" w:rsidR="00534C9F" w:rsidRPr="00534C9F" w:rsidRDefault="00534C9F" w:rsidP="00455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9F">
        <w:rPr>
          <w:rFonts w:ascii="Times New Roman" w:hAnsi="Times New Roman"/>
          <w:sz w:val="28"/>
          <w:szCs w:val="28"/>
        </w:rPr>
        <w:t>2) несвоевременно</w:t>
      </w:r>
      <w:r w:rsidR="00455699">
        <w:rPr>
          <w:rFonts w:ascii="Times New Roman" w:hAnsi="Times New Roman"/>
          <w:sz w:val="28"/>
          <w:szCs w:val="28"/>
        </w:rPr>
        <w:t>е</w:t>
      </w:r>
      <w:r w:rsidRPr="00534C9F">
        <w:rPr>
          <w:rFonts w:ascii="Times New Roman" w:hAnsi="Times New Roman"/>
          <w:sz w:val="28"/>
          <w:szCs w:val="28"/>
        </w:rPr>
        <w:t xml:space="preserve"> и недостаточное финансирование мероприятий </w:t>
      </w:r>
      <w:r w:rsidR="006A1E44">
        <w:rPr>
          <w:rFonts w:ascii="Times New Roman" w:hAnsi="Times New Roman"/>
          <w:sz w:val="28"/>
          <w:szCs w:val="28"/>
        </w:rPr>
        <w:t>П</w:t>
      </w:r>
      <w:r w:rsidRPr="00534C9F">
        <w:rPr>
          <w:rFonts w:ascii="Times New Roman" w:hAnsi="Times New Roman"/>
          <w:sz w:val="28"/>
          <w:szCs w:val="28"/>
        </w:rPr>
        <w:t>рограммы за счет средств бюджетов всех уровней;</w:t>
      </w:r>
    </w:p>
    <w:p w14:paraId="01EA49A6" w14:textId="77777777" w:rsidR="00534C9F" w:rsidRPr="00534C9F" w:rsidRDefault="00534C9F" w:rsidP="00455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9F">
        <w:rPr>
          <w:rFonts w:ascii="Times New Roman" w:hAnsi="Times New Roman"/>
          <w:sz w:val="28"/>
          <w:szCs w:val="28"/>
        </w:rPr>
        <w:t>3) поставка некачественного оборудования;</w:t>
      </w:r>
    </w:p>
    <w:p w14:paraId="141822F9" w14:textId="77777777" w:rsidR="00534C9F" w:rsidRPr="00534C9F" w:rsidRDefault="00534C9F" w:rsidP="00455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9F">
        <w:rPr>
          <w:rFonts w:ascii="Times New Roman" w:hAnsi="Times New Roman"/>
          <w:sz w:val="28"/>
          <w:szCs w:val="28"/>
        </w:rPr>
        <w:t>4) несвоевременное выполнение работ</w:t>
      </w:r>
      <w:r w:rsidR="006A1E44">
        <w:rPr>
          <w:rFonts w:ascii="Times New Roman" w:hAnsi="Times New Roman"/>
          <w:sz w:val="28"/>
          <w:szCs w:val="28"/>
        </w:rPr>
        <w:t>.</w:t>
      </w:r>
    </w:p>
    <w:p w14:paraId="7D0270BD" w14:textId="77777777" w:rsidR="00534C9F" w:rsidRPr="00534C9F" w:rsidRDefault="006A1E44" w:rsidP="00455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34C9F" w:rsidRPr="00534C9F">
        <w:rPr>
          <w:rFonts w:ascii="Times New Roman" w:hAnsi="Times New Roman"/>
          <w:sz w:val="28"/>
          <w:szCs w:val="28"/>
        </w:rPr>
        <w:t xml:space="preserve">В целях минимизации указанных рисков в процессе реализации </w:t>
      </w:r>
      <w:r>
        <w:rPr>
          <w:rFonts w:ascii="Times New Roman" w:hAnsi="Times New Roman"/>
          <w:sz w:val="28"/>
          <w:szCs w:val="28"/>
        </w:rPr>
        <w:t>П</w:t>
      </w:r>
      <w:r w:rsidR="00534C9F" w:rsidRPr="00534C9F">
        <w:rPr>
          <w:rFonts w:ascii="Times New Roman" w:hAnsi="Times New Roman"/>
          <w:sz w:val="28"/>
          <w:szCs w:val="28"/>
        </w:rPr>
        <w:t>рограммы предусматривается:</w:t>
      </w:r>
    </w:p>
    <w:p w14:paraId="61AC0209" w14:textId="77777777" w:rsidR="00534C9F" w:rsidRPr="00534C9F" w:rsidRDefault="00534C9F" w:rsidP="00455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9F">
        <w:rPr>
          <w:rFonts w:ascii="Times New Roman" w:hAnsi="Times New Roman"/>
          <w:sz w:val="28"/>
          <w:szCs w:val="28"/>
        </w:rPr>
        <w:t>1)</w:t>
      </w:r>
      <w:r w:rsidR="00455699">
        <w:rPr>
          <w:rFonts w:ascii="Times New Roman" w:hAnsi="Times New Roman"/>
          <w:sz w:val="28"/>
          <w:szCs w:val="28"/>
        </w:rPr>
        <w:t xml:space="preserve"> </w:t>
      </w:r>
      <w:r w:rsidRPr="00534C9F">
        <w:rPr>
          <w:rFonts w:ascii="Times New Roman" w:hAnsi="Times New Roman"/>
          <w:sz w:val="28"/>
          <w:szCs w:val="28"/>
        </w:rPr>
        <w:t xml:space="preserve">создание эффективной системы управления на основе четкого распределения функций, полномочий и ответственности основных  исполнителей </w:t>
      </w:r>
      <w:r w:rsidR="006A1E44">
        <w:rPr>
          <w:rFonts w:ascii="Times New Roman" w:hAnsi="Times New Roman"/>
          <w:sz w:val="28"/>
          <w:szCs w:val="28"/>
        </w:rPr>
        <w:t>П</w:t>
      </w:r>
      <w:r w:rsidRPr="00534C9F">
        <w:rPr>
          <w:rFonts w:ascii="Times New Roman" w:hAnsi="Times New Roman"/>
          <w:sz w:val="28"/>
          <w:szCs w:val="28"/>
        </w:rPr>
        <w:t>рограммы;</w:t>
      </w:r>
    </w:p>
    <w:p w14:paraId="1ED70B62" w14:textId="77777777" w:rsidR="00534C9F" w:rsidRPr="00534C9F" w:rsidRDefault="00534C9F" w:rsidP="00455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9F">
        <w:rPr>
          <w:rFonts w:ascii="Times New Roman" w:hAnsi="Times New Roman"/>
          <w:sz w:val="28"/>
          <w:szCs w:val="28"/>
        </w:rPr>
        <w:t>2) перераспределение объемов финансирования в зависимости от динамики и темпов решения поставленных задач;</w:t>
      </w:r>
    </w:p>
    <w:p w14:paraId="3ADC6899" w14:textId="77777777" w:rsidR="00534C9F" w:rsidRPr="00534C9F" w:rsidRDefault="00534C9F" w:rsidP="00455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9F">
        <w:rPr>
          <w:rFonts w:ascii="Times New Roman" w:hAnsi="Times New Roman"/>
          <w:sz w:val="28"/>
          <w:szCs w:val="28"/>
        </w:rPr>
        <w:t>3)</w:t>
      </w:r>
      <w:r w:rsidR="006A1E44">
        <w:rPr>
          <w:rFonts w:ascii="Times New Roman" w:hAnsi="Times New Roman"/>
          <w:sz w:val="28"/>
          <w:szCs w:val="28"/>
        </w:rPr>
        <w:t xml:space="preserve"> </w:t>
      </w:r>
      <w:r w:rsidRPr="00534C9F">
        <w:rPr>
          <w:rFonts w:ascii="Times New Roman" w:hAnsi="Times New Roman"/>
          <w:sz w:val="28"/>
          <w:szCs w:val="28"/>
        </w:rPr>
        <w:t xml:space="preserve">организация мониторинга исполнения </w:t>
      </w:r>
      <w:r w:rsidR="006A1E44">
        <w:rPr>
          <w:rFonts w:ascii="Times New Roman" w:hAnsi="Times New Roman"/>
          <w:sz w:val="28"/>
          <w:szCs w:val="28"/>
        </w:rPr>
        <w:t>П</w:t>
      </w:r>
      <w:r w:rsidRPr="00534C9F">
        <w:rPr>
          <w:rFonts w:ascii="Times New Roman" w:hAnsi="Times New Roman"/>
          <w:sz w:val="28"/>
          <w:szCs w:val="28"/>
        </w:rPr>
        <w:t xml:space="preserve">рограммы, регулярный анализ и при необходимости ежегодная корректировка </w:t>
      </w:r>
      <w:r w:rsidR="0045569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34C9F">
        <w:rPr>
          <w:rFonts w:ascii="Times New Roman" w:hAnsi="Times New Roman"/>
          <w:sz w:val="28"/>
          <w:szCs w:val="28"/>
        </w:rPr>
        <w:t>и ранжирование индикаторов, показателей и мероприятий.</w:t>
      </w:r>
    </w:p>
    <w:p w14:paraId="34A57FB0" w14:textId="77777777" w:rsidR="00455699" w:rsidRDefault="00455699" w:rsidP="001A6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204F10" w14:textId="77777777" w:rsidR="00455699" w:rsidRDefault="00455699" w:rsidP="001A6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8607A3" w14:textId="77777777" w:rsidR="001A60D1" w:rsidRDefault="00632EB9" w:rsidP="001A6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907">
        <w:rPr>
          <w:rFonts w:ascii="Times New Roman" w:hAnsi="Times New Roman"/>
          <w:sz w:val="28"/>
          <w:szCs w:val="28"/>
          <w:lang w:val="en-US"/>
        </w:rPr>
        <w:t>II</w:t>
      </w:r>
      <w:r w:rsidRPr="00E15907">
        <w:rPr>
          <w:rFonts w:ascii="Times New Roman" w:hAnsi="Times New Roman"/>
          <w:sz w:val="28"/>
          <w:szCs w:val="28"/>
        </w:rPr>
        <w:t>.</w:t>
      </w:r>
      <w:r w:rsidR="008F5CB6" w:rsidRPr="00E15907">
        <w:rPr>
          <w:rFonts w:ascii="Times New Roman" w:hAnsi="Times New Roman"/>
          <w:sz w:val="28"/>
          <w:szCs w:val="28"/>
        </w:rPr>
        <w:t xml:space="preserve"> Цел</w:t>
      </w:r>
      <w:r w:rsidR="001A60D1" w:rsidRPr="00E15907">
        <w:rPr>
          <w:rFonts w:ascii="Times New Roman" w:hAnsi="Times New Roman"/>
          <w:sz w:val="28"/>
          <w:szCs w:val="28"/>
        </w:rPr>
        <w:t>и,</w:t>
      </w:r>
      <w:r w:rsidR="008F5CB6" w:rsidRPr="00E15907">
        <w:rPr>
          <w:rFonts w:ascii="Times New Roman" w:hAnsi="Times New Roman"/>
          <w:sz w:val="28"/>
          <w:szCs w:val="28"/>
        </w:rPr>
        <w:t xml:space="preserve"> задачи</w:t>
      </w:r>
      <w:r w:rsidR="001A60D1" w:rsidRPr="00E15907">
        <w:rPr>
          <w:rFonts w:ascii="Times New Roman" w:hAnsi="Times New Roman"/>
          <w:sz w:val="28"/>
          <w:szCs w:val="28"/>
        </w:rPr>
        <w:t xml:space="preserve">, сроки </w:t>
      </w:r>
      <w:r w:rsidRPr="00E15907">
        <w:rPr>
          <w:rFonts w:ascii="Times New Roman" w:hAnsi="Times New Roman"/>
          <w:sz w:val="28"/>
          <w:szCs w:val="28"/>
        </w:rPr>
        <w:t>и этапы реализации П</w:t>
      </w:r>
      <w:r w:rsidR="008F5CB6" w:rsidRPr="00E15907">
        <w:rPr>
          <w:rFonts w:ascii="Times New Roman" w:hAnsi="Times New Roman"/>
          <w:sz w:val="28"/>
          <w:szCs w:val="28"/>
        </w:rPr>
        <w:t>рограммы</w:t>
      </w:r>
    </w:p>
    <w:p w14:paraId="46DF9E21" w14:textId="77777777" w:rsidR="00455699" w:rsidRDefault="00455699" w:rsidP="001A6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C22E62" w14:textId="77777777" w:rsidR="00455699" w:rsidRPr="00E15907" w:rsidRDefault="00455699" w:rsidP="001A6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7A29A3" w14:textId="77777777" w:rsidR="00C7139A" w:rsidRDefault="008446EE" w:rsidP="00C7139A">
      <w:pPr>
        <w:pStyle w:val="ConsPlusNormal"/>
        <w:widowControl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139A">
        <w:rPr>
          <w:rFonts w:ascii="Times New Roman" w:hAnsi="Times New Roman" w:cs="Times New Roman"/>
          <w:sz w:val="28"/>
          <w:szCs w:val="28"/>
        </w:rPr>
        <w:t xml:space="preserve">. </w:t>
      </w:r>
      <w:r w:rsidR="00897E79" w:rsidRPr="00A91FDF">
        <w:rPr>
          <w:rFonts w:ascii="Times New Roman" w:hAnsi="Times New Roman" w:cs="Times New Roman"/>
          <w:sz w:val="28"/>
          <w:szCs w:val="28"/>
        </w:rPr>
        <w:t>Ц</w:t>
      </w:r>
      <w:r w:rsidR="008F5CB6" w:rsidRPr="00A91FDF">
        <w:rPr>
          <w:rFonts w:ascii="Times New Roman" w:hAnsi="Times New Roman" w:cs="Times New Roman"/>
          <w:sz w:val="28"/>
          <w:szCs w:val="28"/>
        </w:rPr>
        <w:t xml:space="preserve">елью </w:t>
      </w:r>
      <w:r w:rsidR="00632EB9" w:rsidRPr="00A91FDF">
        <w:rPr>
          <w:rFonts w:ascii="Times New Roman" w:hAnsi="Times New Roman" w:cs="Times New Roman"/>
          <w:sz w:val="28"/>
          <w:szCs w:val="28"/>
        </w:rPr>
        <w:t>П</w:t>
      </w:r>
      <w:r w:rsidR="008F5CB6" w:rsidRPr="00A91FDF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D0631F" w:rsidRPr="00A91FDF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учреждений культуры и спорта </w:t>
      </w:r>
      <w:r w:rsidR="008F5CB6" w:rsidRPr="00A91FDF">
        <w:rPr>
          <w:rFonts w:ascii="Times New Roman" w:hAnsi="Times New Roman" w:cs="Times New Roman"/>
          <w:sz w:val="28"/>
          <w:szCs w:val="28"/>
        </w:rPr>
        <w:t>Карталинского муниципального района.</w:t>
      </w:r>
    </w:p>
    <w:p w14:paraId="709C295B" w14:textId="77777777" w:rsidR="008F5CB6" w:rsidRPr="00C7139A" w:rsidRDefault="008446EE" w:rsidP="00C7139A">
      <w:pPr>
        <w:pStyle w:val="ConsPlusNormal"/>
        <w:widowControl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139A">
        <w:rPr>
          <w:rFonts w:ascii="Times New Roman" w:hAnsi="Times New Roman" w:cs="Times New Roman"/>
          <w:sz w:val="28"/>
          <w:szCs w:val="28"/>
        </w:rPr>
        <w:t xml:space="preserve">. </w:t>
      </w:r>
      <w:r w:rsidR="008F5CB6" w:rsidRPr="00A91FDF">
        <w:rPr>
          <w:rFonts w:ascii="Times New Roman" w:hAnsi="Times New Roman"/>
          <w:sz w:val="28"/>
          <w:szCs w:val="28"/>
        </w:rPr>
        <w:t xml:space="preserve">Задачами  </w:t>
      </w:r>
      <w:r w:rsidR="00632EB9" w:rsidRPr="00A91FDF">
        <w:rPr>
          <w:rFonts w:ascii="Times New Roman" w:hAnsi="Times New Roman"/>
          <w:sz w:val="28"/>
          <w:szCs w:val="28"/>
        </w:rPr>
        <w:t>П</w:t>
      </w:r>
      <w:r w:rsidR="008F5CB6" w:rsidRPr="00A91FDF">
        <w:rPr>
          <w:rFonts w:ascii="Times New Roman" w:hAnsi="Times New Roman"/>
          <w:sz w:val="28"/>
          <w:szCs w:val="28"/>
        </w:rPr>
        <w:t>рограммы являются:</w:t>
      </w:r>
    </w:p>
    <w:p w14:paraId="31EB6B6A" w14:textId="77777777" w:rsidR="00463C1B" w:rsidRPr="00392B99" w:rsidRDefault="00463C1B" w:rsidP="00C71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99">
        <w:rPr>
          <w:rFonts w:ascii="Times New Roman" w:hAnsi="Times New Roman" w:cs="Times New Roman"/>
          <w:sz w:val="28"/>
          <w:szCs w:val="28"/>
        </w:rPr>
        <w:t>1)</w:t>
      </w:r>
      <w:r w:rsidR="00C7139A">
        <w:rPr>
          <w:rFonts w:ascii="Times New Roman" w:hAnsi="Times New Roman" w:cs="Times New Roman"/>
          <w:sz w:val="28"/>
          <w:szCs w:val="28"/>
        </w:rPr>
        <w:t xml:space="preserve"> </w:t>
      </w:r>
      <w:r w:rsidRPr="00392B99">
        <w:rPr>
          <w:rFonts w:ascii="Times New Roman" w:hAnsi="Times New Roman" w:cs="Times New Roman"/>
          <w:sz w:val="28"/>
          <w:szCs w:val="28"/>
        </w:rPr>
        <w:t>обеспечение сохранности имущества и укрепление материально-технической базы   учреждений  культуры</w:t>
      </w:r>
      <w:r w:rsidR="00315782">
        <w:rPr>
          <w:rFonts w:ascii="Times New Roman" w:hAnsi="Times New Roman" w:cs="Times New Roman"/>
          <w:sz w:val="28"/>
          <w:szCs w:val="28"/>
        </w:rPr>
        <w:t xml:space="preserve"> и спорта </w:t>
      </w:r>
      <w:r w:rsidRPr="00392B99">
        <w:rPr>
          <w:rFonts w:ascii="Times New Roman" w:hAnsi="Times New Roman" w:cs="Times New Roman"/>
          <w:sz w:val="28"/>
          <w:szCs w:val="28"/>
        </w:rPr>
        <w:t>Карталинского муниципального района;</w:t>
      </w:r>
    </w:p>
    <w:p w14:paraId="2F8495F4" w14:textId="77777777" w:rsidR="00315782" w:rsidRDefault="00463C1B" w:rsidP="00C71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1B">
        <w:rPr>
          <w:rFonts w:ascii="Times New Roman" w:hAnsi="Times New Roman" w:cs="Times New Roman"/>
          <w:sz w:val="28"/>
          <w:szCs w:val="28"/>
        </w:rPr>
        <w:t>2) улучшение  технического состояния зданий учреждений культуры</w:t>
      </w:r>
      <w:r w:rsidR="00315782">
        <w:rPr>
          <w:rFonts w:ascii="Times New Roman" w:hAnsi="Times New Roman" w:cs="Times New Roman"/>
          <w:sz w:val="28"/>
          <w:szCs w:val="28"/>
        </w:rPr>
        <w:t xml:space="preserve"> </w:t>
      </w:r>
      <w:r w:rsidR="00C713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5782">
        <w:rPr>
          <w:rFonts w:ascii="Times New Roman" w:hAnsi="Times New Roman" w:cs="Times New Roman"/>
          <w:sz w:val="28"/>
          <w:szCs w:val="28"/>
        </w:rPr>
        <w:t>и спорта</w:t>
      </w:r>
      <w:r w:rsidR="00C7139A">
        <w:rPr>
          <w:rFonts w:ascii="Times New Roman" w:hAnsi="Times New Roman" w:cs="Times New Roman"/>
          <w:sz w:val="28"/>
          <w:szCs w:val="28"/>
        </w:rPr>
        <w:t xml:space="preserve"> </w:t>
      </w:r>
      <w:r w:rsidR="00315782" w:rsidRPr="00392B99">
        <w:rPr>
          <w:rFonts w:ascii="Times New Roman" w:hAnsi="Times New Roman" w:cs="Times New Roman"/>
          <w:sz w:val="28"/>
          <w:szCs w:val="28"/>
        </w:rPr>
        <w:t>Карталинского муниципального района;</w:t>
      </w:r>
    </w:p>
    <w:p w14:paraId="0C798052" w14:textId="77777777" w:rsidR="00315782" w:rsidRDefault="00463C1B" w:rsidP="00C71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1B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C7139A">
        <w:rPr>
          <w:rFonts w:ascii="Times New Roman" w:hAnsi="Times New Roman" w:cs="Times New Roman"/>
          <w:sz w:val="28"/>
          <w:szCs w:val="28"/>
        </w:rPr>
        <w:t xml:space="preserve"> </w:t>
      </w:r>
      <w:r w:rsidRPr="00463C1B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нахождения граждан в учреждениях культуры</w:t>
      </w:r>
      <w:r w:rsidR="00315782">
        <w:rPr>
          <w:rFonts w:ascii="Times New Roman" w:hAnsi="Times New Roman" w:cs="Times New Roman"/>
          <w:sz w:val="28"/>
          <w:szCs w:val="28"/>
        </w:rPr>
        <w:t xml:space="preserve"> и спорта </w:t>
      </w:r>
      <w:r w:rsidR="00315782" w:rsidRPr="00392B99">
        <w:rPr>
          <w:rFonts w:ascii="Times New Roman" w:hAnsi="Times New Roman" w:cs="Times New Roman"/>
          <w:sz w:val="28"/>
          <w:szCs w:val="28"/>
        </w:rPr>
        <w:t>Карталинского муниципального района;</w:t>
      </w:r>
    </w:p>
    <w:p w14:paraId="2C3C72A0" w14:textId="77777777" w:rsidR="00C7139A" w:rsidRDefault="00C7139A" w:rsidP="00C71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пожарной безопасности зданий учреждений культуры                и спорта Карталинского муниципального района.</w:t>
      </w:r>
    </w:p>
    <w:p w14:paraId="26063DBE" w14:textId="77777777" w:rsidR="00C7139A" w:rsidRDefault="008446EE" w:rsidP="00C71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139A">
        <w:rPr>
          <w:rFonts w:ascii="Times New Roman" w:hAnsi="Times New Roman" w:cs="Times New Roman"/>
          <w:sz w:val="28"/>
          <w:szCs w:val="28"/>
        </w:rPr>
        <w:t xml:space="preserve">. </w:t>
      </w:r>
      <w:r w:rsidR="00D657DA">
        <w:rPr>
          <w:rFonts w:ascii="Times New Roman" w:hAnsi="Times New Roman" w:cs="Times New Roman"/>
          <w:sz w:val="28"/>
          <w:szCs w:val="28"/>
        </w:rPr>
        <w:t>Р</w:t>
      </w:r>
      <w:r w:rsidR="002735EF">
        <w:rPr>
          <w:rFonts w:ascii="Times New Roman" w:hAnsi="Times New Roman" w:cs="Times New Roman"/>
          <w:sz w:val="28"/>
          <w:szCs w:val="28"/>
        </w:rPr>
        <w:t>еализаци</w:t>
      </w:r>
      <w:r w:rsidR="00D657DA">
        <w:rPr>
          <w:rFonts w:ascii="Times New Roman" w:hAnsi="Times New Roman" w:cs="Times New Roman"/>
          <w:sz w:val="28"/>
          <w:szCs w:val="28"/>
        </w:rPr>
        <w:t>я</w:t>
      </w:r>
      <w:r w:rsidR="00C7139A">
        <w:rPr>
          <w:rFonts w:ascii="Times New Roman" w:hAnsi="Times New Roman" w:cs="Times New Roman"/>
          <w:sz w:val="28"/>
          <w:szCs w:val="28"/>
        </w:rPr>
        <w:t xml:space="preserve"> </w:t>
      </w:r>
      <w:r w:rsidR="00632EB9">
        <w:rPr>
          <w:rFonts w:ascii="Times New Roman" w:hAnsi="Times New Roman" w:cs="Times New Roman"/>
          <w:sz w:val="28"/>
          <w:szCs w:val="28"/>
        </w:rPr>
        <w:t>П</w:t>
      </w:r>
      <w:r w:rsidR="002735EF">
        <w:rPr>
          <w:rFonts w:ascii="Times New Roman" w:hAnsi="Times New Roman" w:cs="Times New Roman"/>
          <w:sz w:val="28"/>
          <w:szCs w:val="28"/>
        </w:rPr>
        <w:t>рограммы</w:t>
      </w:r>
      <w:r w:rsidR="00864DC4">
        <w:rPr>
          <w:rFonts w:ascii="Times New Roman" w:hAnsi="Times New Roman"/>
          <w:sz w:val="28"/>
          <w:szCs w:val="28"/>
        </w:rPr>
        <w:t xml:space="preserve"> рассчитана на </w:t>
      </w:r>
      <w:r w:rsidR="00864DC4" w:rsidRPr="00B077EE">
        <w:rPr>
          <w:rFonts w:ascii="Times New Roman" w:hAnsi="Times New Roman"/>
          <w:sz w:val="28"/>
          <w:szCs w:val="28"/>
        </w:rPr>
        <w:t>20</w:t>
      </w:r>
      <w:r w:rsidR="005356E1" w:rsidRPr="00B077EE">
        <w:rPr>
          <w:rFonts w:ascii="Times New Roman" w:hAnsi="Times New Roman"/>
          <w:sz w:val="28"/>
          <w:szCs w:val="28"/>
        </w:rPr>
        <w:t>2</w:t>
      </w:r>
      <w:r w:rsidR="00463C1B">
        <w:rPr>
          <w:rFonts w:ascii="Times New Roman" w:hAnsi="Times New Roman"/>
          <w:sz w:val="28"/>
          <w:szCs w:val="28"/>
        </w:rPr>
        <w:t>4</w:t>
      </w:r>
      <w:r w:rsidR="00864DC4" w:rsidRPr="00B077EE">
        <w:rPr>
          <w:rFonts w:ascii="Times New Roman" w:hAnsi="Times New Roman"/>
          <w:sz w:val="28"/>
          <w:szCs w:val="28"/>
        </w:rPr>
        <w:t>-20</w:t>
      </w:r>
      <w:r w:rsidR="005356E1" w:rsidRPr="00B077EE">
        <w:rPr>
          <w:rFonts w:ascii="Times New Roman" w:hAnsi="Times New Roman"/>
          <w:sz w:val="28"/>
          <w:szCs w:val="28"/>
        </w:rPr>
        <w:t>2</w:t>
      </w:r>
      <w:r w:rsidR="00463C1B">
        <w:rPr>
          <w:rFonts w:ascii="Times New Roman" w:hAnsi="Times New Roman"/>
          <w:sz w:val="28"/>
          <w:szCs w:val="28"/>
        </w:rPr>
        <w:t>6</w:t>
      </w:r>
      <w:r w:rsidR="00C7139A">
        <w:rPr>
          <w:rFonts w:ascii="Times New Roman" w:hAnsi="Times New Roman"/>
          <w:sz w:val="28"/>
          <w:szCs w:val="28"/>
        </w:rPr>
        <w:t xml:space="preserve"> </w:t>
      </w:r>
      <w:r w:rsidR="00864DC4" w:rsidRPr="008D5069">
        <w:rPr>
          <w:rFonts w:ascii="Times New Roman" w:hAnsi="Times New Roman"/>
          <w:sz w:val="28"/>
          <w:szCs w:val="28"/>
        </w:rPr>
        <w:t>годы</w:t>
      </w:r>
      <w:r w:rsidR="00FA7032">
        <w:rPr>
          <w:rFonts w:ascii="Times New Roman" w:hAnsi="Times New Roman"/>
          <w:sz w:val="28"/>
          <w:szCs w:val="28"/>
        </w:rPr>
        <w:t>,</w:t>
      </w:r>
      <w:r w:rsidR="00C7139A">
        <w:rPr>
          <w:rFonts w:ascii="Times New Roman" w:hAnsi="Times New Roman"/>
          <w:sz w:val="28"/>
          <w:szCs w:val="28"/>
        </w:rPr>
        <w:t xml:space="preserve"> </w:t>
      </w:r>
      <w:r w:rsidR="00864DC4" w:rsidRPr="00FA7032">
        <w:rPr>
          <w:rFonts w:ascii="Times New Roman" w:hAnsi="Times New Roman" w:cs="Times New Roman"/>
          <w:sz w:val="28"/>
          <w:szCs w:val="28"/>
        </w:rPr>
        <w:t xml:space="preserve">разделение </w:t>
      </w:r>
      <w:r w:rsidR="00C713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4DC4" w:rsidRPr="00FA7032">
        <w:rPr>
          <w:rFonts w:ascii="Times New Roman" w:hAnsi="Times New Roman" w:cs="Times New Roman"/>
          <w:sz w:val="28"/>
          <w:szCs w:val="28"/>
        </w:rPr>
        <w:t>на этапы не предусмотрено</w:t>
      </w:r>
      <w:r w:rsidR="00FA7032">
        <w:rPr>
          <w:rFonts w:ascii="Times New Roman" w:hAnsi="Times New Roman" w:cs="Times New Roman"/>
          <w:sz w:val="28"/>
          <w:szCs w:val="28"/>
        </w:rPr>
        <w:t>.</w:t>
      </w:r>
    </w:p>
    <w:p w14:paraId="587B5ECA" w14:textId="77777777" w:rsidR="003E6774" w:rsidRPr="00C7139A" w:rsidRDefault="003E6774" w:rsidP="00C71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3A">
        <w:rPr>
          <w:rFonts w:ascii="Times New Roman" w:hAnsi="Times New Roman"/>
          <w:sz w:val="28"/>
          <w:szCs w:val="28"/>
        </w:rPr>
        <w:t xml:space="preserve">Прекращение реализации мероприятий </w:t>
      </w:r>
      <w:r w:rsidR="00632EB9">
        <w:rPr>
          <w:rFonts w:ascii="Times New Roman" w:hAnsi="Times New Roman"/>
          <w:sz w:val="28"/>
          <w:szCs w:val="28"/>
        </w:rPr>
        <w:t>П</w:t>
      </w:r>
      <w:r w:rsidRPr="00735D3A">
        <w:rPr>
          <w:rFonts w:ascii="Times New Roman" w:hAnsi="Times New Roman"/>
          <w:sz w:val="28"/>
          <w:szCs w:val="28"/>
        </w:rPr>
        <w:t xml:space="preserve">рограммы осуществляется </w:t>
      </w:r>
      <w:r w:rsidR="00C7139A">
        <w:rPr>
          <w:rFonts w:ascii="Times New Roman" w:hAnsi="Times New Roman"/>
          <w:sz w:val="28"/>
          <w:szCs w:val="28"/>
        </w:rPr>
        <w:t xml:space="preserve">                    </w:t>
      </w:r>
      <w:r w:rsidRPr="00735D3A">
        <w:rPr>
          <w:rFonts w:ascii="Times New Roman" w:hAnsi="Times New Roman"/>
          <w:sz w:val="28"/>
          <w:szCs w:val="28"/>
        </w:rPr>
        <w:t xml:space="preserve">в случаях прекращения </w:t>
      </w:r>
      <w:r>
        <w:rPr>
          <w:rFonts w:ascii="Times New Roman" w:hAnsi="Times New Roman"/>
          <w:sz w:val="28"/>
          <w:szCs w:val="28"/>
        </w:rPr>
        <w:t>финансирования.</w:t>
      </w:r>
    </w:p>
    <w:p w14:paraId="0FF05124" w14:textId="77777777" w:rsidR="00244C67" w:rsidRDefault="00244C67" w:rsidP="005E4B49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EE654C6" w14:textId="77777777" w:rsidR="008446EE" w:rsidRDefault="008446EE" w:rsidP="005E4B49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4EDD43" w14:textId="77777777" w:rsidR="00E15907" w:rsidRPr="00E15907" w:rsidRDefault="00632EB9" w:rsidP="00EA05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59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5907">
        <w:rPr>
          <w:rFonts w:ascii="Times New Roman" w:hAnsi="Times New Roman" w:cs="Times New Roman"/>
          <w:sz w:val="28"/>
          <w:szCs w:val="28"/>
        </w:rPr>
        <w:t>.</w:t>
      </w:r>
      <w:r w:rsidR="00C7139A">
        <w:rPr>
          <w:rFonts w:ascii="Times New Roman" w:hAnsi="Times New Roman" w:cs="Times New Roman"/>
          <w:sz w:val="28"/>
          <w:szCs w:val="28"/>
        </w:rPr>
        <w:t xml:space="preserve"> </w:t>
      </w:r>
      <w:r w:rsidR="004A62DB" w:rsidRPr="00E15907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8F5CB6" w:rsidRPr="00E15907">
        <w:rPr>
          <w:rFonts w:ascii="Times New Roman" w:hAnsi="Times New Roman" w:cs="Times New Roman"/>
          <w:sz w:val="28"/>
          <w:szCs w:val="28"/>
        </w:rPr>
        <w:t xml:space="preserve">индикаторы </w:t>
      </w:r>
      <w:r w:rsidR="005E4B49" w:rsidRPr="00E15907">
        <w:rPr>
          <w:rFonts w:ascii="Times New Roman" w:hAnsi="Times New Roman" w:cs="Times New Roman"/>
          <w:sz w:val="28"/>
          <w:szCs w:val="28"/>
        </w:rPr>
        <w:t xml:space="preserve">достижения целей </w:t>
      </w:r>
    </w:p>
    <w:p w14:paraId="2D8B290F" w14:textId="77777777" w:rsidR="00E15907" w:rsidRPr="00E15907" w:rsidRDefault="005E4B49" w:rsidP="00EA05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5907">
        <w:rPr>
          <w:rFonts w:ascii="Times New Roman" w:hAnsi="Times New Roman" w:cs="Times New Roman"/>
          <w:sz w:val="28"/>
          <w:szCs w:val="28"/>
        </w:rPr>
        <w:t xml:space="preserve">и решения задач, основные ожидаемые </w:t>
      </w:r>
    </w:p>
    <w:p w14:paraId="4EB2F67F" w14:textId="77777777" w:rsidR="008F5CB6" w:rsidRPr="00E15907" w:rsidRDefault="005E4B49" w:rsidP="00EA05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5907">
        <w:rPr>
          <w:rFonts w:ascii="Times New Roman" w:hAnsi="Times New Roman" w:cs="Times New Roman"/>
          <w:sz w:val="28"/>
          <w:szCs w:val="28"/>
        </w:rPr>
        <w:t>ко</w:t>
      </w:r>
      <w:r w:rsidR="00632EB9" w:rsidRPr="00E15907">
        <w:rPr>
          <w:rFonts w:ascii="Times New Roman" w:hAnsi="Times New Roman" w:cs="Times New Roman"/>
          <w:sz w:val="28"/>
          <w:szCs w:val="28"/>
        </w:rPr>
        <w:t>нечные результаты П</w:t>
      </w:r>
      <w:r w:rsidR="008F5CB6" w:rsidRPr="00E15907">
        <w:rPr>
          <w:rFonts w:ascii="Times New Roman" w:hAnsi="Times New Roman" w:cs="Times New Roman"/>
          <w:sz w:val="28"/>
          <w:szCs w:val="28"/>
        </w:rPr>
        <w:t>рограммы</w:t>
      </w:r>
    </w:p>
    <w:p w14:paraId="42A73C01" w14:textId="77777777" w:rsidR="00F05356" w:rsidRDefault="00F05356" w:rsidP="005F663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24B5D259" w14:textId="77777777" w:rsidR="00F05356" w:rsidRDefault="00F05356" w:rsidP="005F663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6E536DF5" w14:textId="77777777" w:rsidR="005E4B49" w:rsidRPr="00894FFC" w:rsidRDefault="008446EE" w:rsidP="005F66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4FEE" w:rsidRPr="000A4FEE">
        <w:rPr>
          <w:rFonts w:ascii="Times New Roman" w:hAnsi="Times New Roman" w:cs="Times New Roman"/>
          <w:sz w:val="28"/>
          <w:szCs w:val="28"/>
        </w:rPr>
        <w:t xml:space="preserve">. </w:t>
      </w:r>
      <w:r w:rsidR="004A62DB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0A4FEE" w:rsidRPr="000A4FEE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="000A4FEE">
        <w:rPr>
          <w:rFonts w:ascii="Times New Roman" w:hAnsi="Times New Roman" w:cs="Times New Roman"/>
          <w:sz w:val="28"/>
          <w:szCs w:val="28"/>
        </w:rPr>
        <w:t>целей и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EB9">
        <w:rPr>
          <w:rFonts w:ascii="Times New Roman" w:hAnsi="Times New Roman" w:cs="Times New Roman"/>
          <w:sz w:val="28"/>
          <w:szCs w:val="28"/>
        </w:rPr>
        <w:t xml:space="preserve">отражены в </w:t>
      </w:r>
      <w:r w:rsidR="00D657DA">
        <w:rPr>
          <w:rFonts w:ascii="Times New Roman" w:hAnsi="Times New Roman" w:cs="Times New Roman"/>
          <w:sz w:val="28"/>
          <w:szCs w:val="28"/>
        </w:rPr>
        <w:t>п</w:t>
      </w:r>
      <w:r w:rsidR="005F6639">
        <w:rPr>
          <w:rFonts w:ascii="Times New Roman" w:hAnsi="Times New Roman" w:cs="Times New Roman"/>
          <w:sz w:val="28"/>
          <w:szCs w:val="28"/>
        </w:rPr>
        <w:t>ри</w:t>
      </w:r>
      <w:r w:rsidR="00894FFC" w:rsidRPr="00A003BC">
        <w:rPr>
          <w:rFonts w:ascii="Times New Roman" w:hAnsi="Times New Roman" w:cs="Times New Roman"/>
          <w:sz w:val="28"/>
          <w:szCs w:val="28"/>
        </w:rPr>
        <w:t>ложени</w:t>
      </w:r>
      <w:r w:rsidR="005F6639">
        <w:rPr>
          <w:rFonts w:ascii="Times New Roman" w:hAnsi="Times New Roman" w:cs="Times New Roman"/>
          <w:sz w:val="28"/>
          <w:szCs w:val="28"/>
        </w:rPr>
        <w:t>и</w:t>
      </w:r>
      <w:r w:rsidR="00894FFC" w:rsidRPr="00A003BC">
        <w:rPr>
          <w:rFonts w:ascii="Times New Roman" w:hAnsi="Times New Roman" w:cs="Times New Roman"/>
          <w:sz w:val="28"/>
          <w:szCs w:val="28"/>
        </w:rPr>
        <w:t xml:space="preserve"> 1</w:t>
      </w:r>
      <w:r w:rsidR="00D657D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14:paraId="11AE30BD" w14:textId="77777777" w:rsidR="000A4FEE" w:rsidRPr="0042209F" w:rsidRDefault="008446EE" w:rsidP="005F6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A4FEE" w:rsidRPr="00EE014B">
        <w:rPr>
          <w:rFonts w:ascii="Times New Roman" w:hAnsi="Times New Roman"/>
          <w:sz w:val="28"/>
          <w:szCs w:val="28"/>
        </w:rPr>
        <w:t xml:space="preserve">. </w:t>
      </w:r>
      <w:r w:rsidR="000A4FEE" w:rsidRPr="0042209F">
        <w:rPr>
          <w:rFonts w:ascii="Times New Roman" w:hAnsi="Times New Roman"/>
          <w:sz w:val="28"/>
          <w:szCs w:val="28"/>
        </w:rPr>
        <w:t>В результате р</w:t>
      </w:r>
      <w:r w:rsidR="00F50450" w:rsidRPr="0042209F">
        <w:rPr>
          <w:rFonts w:ascii="Times New Roman" w:hAnsi="Times New Roman"/>
          <w:sz w:val="28"/>
          <w:szCs w:val="28"/>
        </w:rPr>
        <w:t xml:space="preserve">еализации  </w:t>
      </w:r>
      <w:r w:rsidR="00632EB9" w:rsidRPr="0042209F">
        <w:rPr>
          <w:rFonts w:ascii="Times New Roman" w:hAnsi="Times New Roman"/>
          <w:sz w:val="28"/>
          <w:szCs w:val="28"/>
        </w:rPr>
        <w:t>П</w:t>
      </w:r>
      <w:r w:rsidR="00F50450" w:rsidRPr="0042209F">
        <w:rPr>
          <w:rFonts w:ascii="Times New Roman" w:hAnsi="Times New Roman"/>
          <w:sz w:val="28"/>
          <w:szCs w:val="28"/>
        </w:rPr>
        <w:t xml:space="preserve">рограммы </w:t>
      </w:r>
      <w:r w:rsidR="00DA3D50" w:rsidRPr="0042209F">
        <w:rPr>
          <w:rFonts w:ascii="Times New Roman" w:hAnsi="Times New Roman"/>
          <w:sz w:val="28"/>
          <w:szCs w:val="28"/>
        </w:rPr>
        <w:t xml:space="preserve"> предполагается достижение к 2026 году следующих целевых показателей (индикаторов)</w:t>
      </w:r>
      <w:r w:rsidR="000A4FEE" w:rsidRPr="0042209F">
        <w:rPr>
          <w:rFonts w:ascii="Times New Roman" w:hAnsi="Times New Roman"/>
          <w:sz w:val="28"/>
          <w:szCs w:val="28"/>
        </w:rPr>
        <w:t xml:space="preserve">: </w:t>
      </w:r>
    </w:p>
    <w:p w14:paraId="62908951" w14:textId="77777777" w:rsidR="00DA3D50" w:rsidRPr="0042209F" w:rsidRDefault="00D657DA" w:rsidP="005F6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09F">
        <w:rPr>
          <w:rFonts w:ascii="Times New Roman" w:hAnsi="Times New Roman"/>
          <w:sz w:val="28"/>
          <w:szCs w:val="28"/>
        </w:rPr>
        <w:t>1</w:t>
      </w:r>
      <w:r w:rsidR="00632EB9" w:rsidRPr="0042209F">
        <w:rPr>
          <w:rFonts w:ascii="Times New Roman" w:hAnsi="Times New Roman"/>
          <w:sz w:val="28"/>
          <w:szCs w:val="28"/>
        </w:rPr>
        <w:t>)</w:t>
      </w:r>
      <w:r w:rsidR="005F6639">
        <w:rPr>
          <w:rFonts w:ascii="Times New Roman" w:hAnsi="Times New Roman"/>
          <w:sz w:val="28"/>
          <w:szCs w:val="28"/>
        </w:rPr>
        <w:t xml:space="preserve"> </w:t>
      </w:r>
      <w:r w:rsidR="00DA3D50" w:rsidRPr="0042209F">
        <w:rPr>
          <w:rFonts w:ascii="Times New Roman" w:hAnsi="Times New Roman"/>
          <w:sz w:val="28"/>
          <w:szCs w:val="28"/>
        </w:rPr>
        <w:t>количество учреждений культуры и спорта, в которых проведены мероприятия по укреплению материально-технической базы</w:t>
      </w:r>
      <w:r w:rsidR="005F6639">
        <w:rPr>
          <w:rFonts w:ascii="Times New Roman" w:hAnsi="Times New Roman"/>
          <w:sz w:val="28"/>
          <w:szCs w:val="28"/>
        </w:rPr>
        <w:t xml:space="preserve"> </w:t>
      </w:r>
      <w:r w:rsidR="00DA3D50" w:rsidRPr="0042209F">
        <w:rPr>
          <w:rFonts w:ascii="Times New Roman" w:hAnsi="Times New Roman"/>
          <w:sz w:val="28"/>
          <w:szCs w:val="28"/>
        </w:rPr>
        <w:t xml:space="preserve">- </w:t>
      </w:r>
      <w:r w:rsidR="00C57D67" w:rsidRPr="00545663">
        <w:rPr>
          <w:rFonts w:ascii="Times New Roman" w:hAnsi="Times New Roman"/>
          <w:sz w:val="28"/>
          <w:szCs w:val="28"/>
        </w:rPr>
        <w:t>76</w:t>
      </w:r>
      <w:r w:rsidR="00DA3D50" w:rsidRPr="00545663">
        <w:rPr>
          <w:rFonts w:ascii="Times New Roman" w:hAnsi="Times New Roman"/>
          <w:sz w:val="28"/>
          <w:szCs w:val="28"/>
        </w:rPr>
        <w:t xml:space="preserve"> единиц</w:t>
      </w:r>
      <w:r w:rsidR="00DA3D50" w:rsidRPr="0042209F">
        <w:rPr>
          <w:rFonts w:ascii="Times New Roman" w:hAnsi="Times New Roman"/>
          <w:sz w:val="28"/>
          <w:szCs w:val="28"/>
        </w:rPr>
        <w:t>;</w:t>
      </w:r>
    </w:p>
    <w:p w14:paraId="5DF0CD47" w14:textId="77777777" w:rsidR="000A4FEE" w:rsidRPr="0042209F" w:rsidRDefault="00D657DA" w:rsidP="0024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09F">
        <w:rPr>
          <w:rFonts w:ascii="Times New Roman" w:hAnsi="Times New Roman"/>
          <w:sz w:val="28"/>
          <w:szCs w:val="28"/>
        </w:rPr>
        <w:t>2</w:t>
      </w:r>
      <w:r w:rsidR="00632EB9" w:rsidRPr="0042209F">
        <w:rPr>
          <w:rFonts w:ascii="Times New Roman" w:hAnsi="Times New Roman"/>
          <w:sz w:val="28"/>
          <w:szCs w:val="28"/>
        </w:rPr>
        <w:t>)</w:t>
      </w:r>
      <w:r w:rsidR="005F6639">
        <w:rPr>
          <w:rFonts w:ascii="Times New Roman" w:hAnsi="Times New Roman"/>
          <w:sz w:val="28"/>
          <w:szCs w:val="28"/>
        </w:rPr>
        <w:t xml:space="preserve"> у</w:t>
      </w:r>
      <w:r w:rsidR="00117973">
        <w:rPr>
          <w:rFonts w:ascii="Times New Roman" w:hAnsi="Times New Roman"/>
          <w:sz w:val="28"/>
          <w:szCs w:val="28"/>
        </w:rPr>
        <w:t>величение доли</w:t>
      </w:r>
      <w:r w:rsidR="00DA3D50" w:rsidRPr="0042209F">
        <w:rPr>
          <w:rFonts w:ascii="Times New Roman" w:hAnsi="Times New Roman"/>
          <w:sz w:val="28"/>
          <w:szCs w:val="28"/>
        </w:rPr>
        <w:t xml:space="preserve"> отремонтированных зданий учреждений культуры и спорта в  общем  количестве зданий учреждений культуры и спорта</w:t>
      </w:r>
      <w:r w:rsidR="00117973">
        <w:rPr>
          <w:rFonts w:ascii="Times New Roman" w:hAnsi="Times New Roman"/>
          <w:sz w:val="28"/>
          <w:szCs w:val="28"/>
        </w:rPr>
        <w:t xml:space="preserve"> </w:t>
      </w:r>
      <w:r w:rsidR="005F6639">
        <w:rPr>
          <w:rFonts w:ascii="Times New Roman" w:hAnsi="Times New Roman"/>
          <w:sz w:val="28"/>
          <w:szCs w:val="28"/>
        </w:rPr>
        <w:t xml:space="preserve">                           </w:t>
      </w:r>
      <w:r w:rsidR="00117973">
        <w:rPr>
          <w:rFonts w:ascii="Times New Roman" w:hAnsi="Times New Roman"/>
          <w:sz w:val="28"/>
          <w:szCs w:val="28"/>
        </w:rPr>
        <w:t xml:space="preserve">до </w:t>
      </w:r>
      <w:r w:rsidR="00344E31">
        <w:rPr>
          <w:rFonts w:ascii="Times New Roman" w:hAnsi="Times New Roman"/>
          <w:sz w:val="28"/>
          <w:szCs w:val="28"/>
        </w:rPr>
        <w:t>14,5</w:t>
      </w:r>
      <w:r w:rsidR="00117973">
        <w:rPr>
          <w:rFonts w:ascii="Times New Roman" w:hAnsi="Times New Roman"/>
          <w:sz w:val="28"/>
          <w:szCs w:val="28"/>
        </w:rPr>
        <w:t xml:space="preserve"> процента</w:t>
      </w:r>
      <w:r w:rsidR="00DA3D50" w:rsidRPr="0042209F">
        <w:rPr>
          <w:rFonts w:ascii="Times New Roman" w:hAnsi="Times New Roman"/>
          <w:sz w:val="28"/>
          <w:szCs w:val="28"/>
        </w:rPr>
        <w:t>;</w:t>
      </w:r>
    </w:p>
    <w:p w14:paraId="7A00095C" w14:textId="77777777" w:rsidR="000A4FEE" w:rsidRPr="005F6639" w:rsidRDefault="007438EB" w:rsidP="005F6639">
      <w:pPr>
        <w:pStyle w:val="ConsPlusNormal"/>
        <w:widowControl/>
        <w:ind w:left="72" w:right="-108" w:firstLine="637"/>
        <w:jc w:val="both"/>
        <w:rPr>
          <w:rFonts w:ascii="Times New Roman" w:hAnsi="Times New Roman" w:cs="Times New Roman"/>
          <w:sz w:val="28"/>
          <w:szCs w:val="28"/>
        </w:rPr>
      </w:pPr>
      <w:r w:rsidRPr="005F6639">
        <w:rPr>
          <w:rFonts w:ascii="Times New Roman" w:hAnsi="Times New Roman" w:cs="Times New Roman"/>
          <w:sz w:val="28"/>
          <w:szCs w:val="28"/>
        </w:rPr>
        <w:t>3</w:t>
      </w:r>
      <w:r w:rsidR="00632EB9" w:rsidRPr="005F6639">
        <w:rPr>
          <w:rFonts w:ascii="Times New Roman" w:hAnsi="Times New Roman" w:cs="Times New Roman"/>
          <w:sz w:val="28"/>
          <w:szCs w:val="28"/>
        </w:rPr>
        <w:t>)</w:t>
      </w:r>
      <w:r w:rsidR="005F6639" w:rsidRPr="005F6639">
        <w:rPr>
          <w:rFonts w:ascii="Times New Roman" w:hAnsi="Times New Roman" w:cs="Times New Roman"/>
          <w:sz w:val="28"/>
          <w:szCs w:val="28"/>
        </w:rPr>
        <w:t xml:space="preserve"> у</w:t>
      </w:r>
      <w:r w:rsidR="00117973" w:rsidRPr="005F6639">
        <w:rPr>
          <w:rFonts w:ascii="Times New Roman" w:hAnsi="Times New Roman" w:cs="Times New Roman"/>
          <w:sz w:val="28"/>
          <w:szCs w:val="28"/>
        </w:rPr>
        <w:t>величение к</w:t>
      </w:r>
      <w:r w:rsidR="00DA3D50" w:rsidRPr="005F6639">
        <w:rPr>
          <w:rFonts w:ascii="Times New Roman" w:hAnsi="Times New Roman" w:cs="Times New Roman"/>
          <w:sz w:val="28"/>
          <w:szCs w:val="28"/>
        </w:rPr>
        <w:t>оличеств</w:t>
      </w:r>
      <w:r w:rsidR="00117973" w:rsidRPr="005F6639">
        <w:rPr>
          <w:rFonts w:ascii="Times New Roman" w:hAnsi="Times New Roman" w:cs="Times New Roman"/>
          <w:sz w:val="28"/>
          <w:szCs w:val="28"/>
        </w:rPr>
        <w:t>а</w:t>
      </w:r>
      <w:r w:rsidR="00DA3D50" w:rsidRPr="005F6639">
        <w:rPr>
          <w:rFonts w:ascii="Times New Roman" w:hAnsi="Times New Roman" w:cs="Times New Roman"/>
          <w:sz w:val="28"/>
          <w:szCs w:val="28"/>
        </w:rPr>
        <w:t xml:space="preserve"> организаций культуры, получивших современное </w:t>
      </w:r>
      <w:r w:rsidR="00433689" w:rsidRPr="005F6639">
        <w:rPr>
          <w:rFonts w:ascii="Times New Roman" w:hAnsi="Times New Roman" w:cs="Times New Roman"/>
          <w:sz w:val="28"/>
          <w:szCs w:val="28"/>
        </w:rPr>
        <w:t>оборудование</w:t>
      </w:r>
      <w:r w:rsidR="00DA3D50" w:rsidRPr="005F6639">
        <w:rPr>
          <w:rFonts w:ascii="Times New Roman" w:hAnsi="Times New Roman" w:cs="Times New Roman"/>
          <w:sz w:val="28"/>
          <w:szCs w:val="28"/>
        </w:rPr>
        <w:t>, в том числе: оснащен</w:t>
      </w:r>
      <w:r w:rsidR="005F6639">
        <w:rPr>
          <w:rFonts w:ascii="Times New Roman" w:hAnsi="Times New Roman" w:cs="Times New Roman"/>
          <w:sz w:val="28"/>
          <w:szCs w:val="28"/>
        </w:rPr>
        <w:t>ие образовательных</w:t>
      </w:r>
      <w:r w:rsidR="00DA3D50" w:rsidRPr="005F6639">
        <w:rPr>
          <w:rFonts w:ascii="Times New Roman" w:hAnsi="Times New Roman" w:cs="Times New Roman"/>
          <w:sz w:val="28"/>
          <w:szCs w:val="28"/>
        </w:rPr>
        <w:t xml:space="preserve"> </w:t>
      </w:r>
      <w:r w:rsidR="005F6639">
        <w:rPr>
          <w:rFonts w:ascii="Times New Roman" w:hAnsi="Times New Roman" w:cs="Times New Roman"/>
          <w:sz w:val="28"/>
          <w:szCs w:val="28"/>
        </w:rPr>
        <w:t>у</w:t>
      </w:r>
      <w:r w:rsidR="00DA3D50" w:rsidRPr="005F6639">
        <w:rPr>
          <w:rFonts w:ascii="Times New Roman" w:hAnsi="Times New Roman" w:cs="Times New Roman"/>
          <w:sz w:val="28"/>
          <w:szCs w:val="28"/>
        </w:rPr>
        <w:t>чреждени</w:t>
      </w:r>
      <w:r w:rsidR="005F6639">
        <w:rPr>
          <w:rFonts w:ascii="Times New Roman" w:hAnsi="Times New Roman" w:cs="Times New Roman"/>
          <w:sz w:val="28"/>
          <w:szCs w:val="28"/>
        </w:rPr>
        <w:t>й</w:t>
      </w:r>
      <w:r w:rsidR="00DA3D50" w:rsidRPr="005F6639">
        <w:rPr>
          <w:rFonts w:ascii="Times New Roman" w:hAnsi="Times New Roman" w:cs="Times New Roman"/>
          <w:sz w:val="28"/>
          <w:szCs w:val="28"/>
        </w:rPr>
        <w:t xml:space="preserve"> в сфере культуры (детские школы искусств по видам искусств </w:t>
      </w:r>
      <w:r w:rsidR="005F66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3D50" w:rsidRPr="005F6639">
        <w:rPr>
          <w:rFonts w:ascii="Times New Roman" w:hAnsi="Times New Roman" w:cs="Times New Roman"/>
          <w:sz w:val="28"/>
          <w:szCs w:val="28"/>
        </w:rPr>
        <w:t>и училищ) музыкальными инструментами, оборудованием и учебными материалами</w:t>
      </w:r>
      <w:r w:rsidR="00117973" w:rsidRPr="005F6639">
        <w:rPr>
          <w:rFonts w:ascii="Times New Roman" w:hAnsi="Times New Roman" w:cs="Times New Roman"/>
          <w:sz w:val="28"/>
          <w:szCs w:val="28"/>
        </w:rPr>
        <w:t xml:space="preserve"> до </w:t>
      </w:r>
      <w:r w:rsidR="00433689" w:rsidRPr="005F6639">
        <w:rPr>
          <w:rFonts w:ascii="Times New Roman" w:hAnsi="Times New Roman" w:cs="Times New Roman"/>
          <w:sz w:val="28"/>
          <w:szCs w:val="28"/>
        </w:rPr>
        <w:t>2</w:t>
      </w:r>
      <w:r w:rsidR="005F6639">
        <w:rPr>
          <w:rFonts w:ascii="Times New Roman" w:hAnsi="Times New Roman" w:cs="Times New Roman"/>
          <w:sz w:val="28"/>
          <w:szCs w:val="28"/>
        </w:rPr>
        <w:t xml:space="preserve"> </w:t>
      </w:r>
      <w:r w:rsidR="00433689" w:rsidRPr="005F6639">
        <w:rPr>
          <w:rFonts w:ascii="Times New Roman" w:hAnsi="Times New Roman" w:cs="Times New Roman"/>
          <w:sz w:val="28"/>
          <w:szCs w:val="28"/>
        </w:rPr>
        <w:t>единиц;</w:t>
      </w:r>
    </w:p>
    <w:p w14:paraId="6E741630" w14:textId="77777777" w:rsidR="00433689" w:rsidRPr="005F6639" w:rsidRDefault="00433689" w:rsidP="005F6639">
      <w:pPr>
        <w:pStyle w:val="ConsPlusNormal"/>
        <w:widowControl/>
        <w:ind w:left="72" w:right="-108" w:firstLine="637"/>
        <w:jc w:val="both"/>
        <w:rPr>
          <w:rFonts w:ascii="Times New Roman" w:hAnsi="Times New Roman" w:cs="Times New Roman"/>
          <w:sz w:val="28"/>
          <w:szCs w:val="28"/>
        </w:rPr>
      </w:pPr>
      <w:r w:rsidRPr="005F6639">
        <w:rPr>
          <w:rFonts w:ascii="Times New Roman" w:hAnsi="Times New Roman" w:cs="Times New Roman"/>
          <w:sz w:val="28"/>
          <w:szCs w:val="28"/>
        </w:rPr>
        <w:t xml:space="preserve">4) </w:t>
      </w:r>
      <w:r w:rsidR="005F6639">
        <w:rPr>
          <w:rFonts w:ascii="Times New Roman" w:hAnsi="Times New Roman" w:cs="Times New Roman"/>
          <w:sz w:val="28"/>
          <w:szCs w:val="28"/>
        </w:rPr>
        <w:t>к</w:t>
      </w:r>
      <w:r w:rsidRPr="005F6639">
        <w:rPr>
          <w:rFonts w:ascii="Times New Roman" w:hAnsi="Times New Roman" w:cs="Times New Roman"/>
          <w:sz w:val="28"/>
          <w:szCs w:val="28"/>
        </w:rPr>
        <w:t>оличество учреждений культуры, в которых проведены мероприятия по укреплению материально-технической базы, в том числе муниципальных учреждений культуры, образовательных учреждений в сфере культуры</w:t>
      </w:r>
      <w:r w:rsidR="009C5250" w:rsidRPr="005F6639">
        <w:rPr>
          <w:rFonts w:ascii="Times New Roman" w:hAnsi="Times New Roman" w:cs="Times New Roman"/>
          <w:sz w:val="28"/>
          <w:szCs w:val="28"/>
        </w:rPr>
        <w:t xml:space="preserve"> </w:t>
      </w:r>
      <w:r w:rsidR="005F66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C5250" w:rsidRPr="005F6639">
        <w:rPr>
          <w:rFonts w:ascii="Times New Roman" w:hAnsi="Times New Roman" w:cs="Times New Roman"/>
          <w:sz w:val="28"/>
          <w:szCs w:val="28"/>
        </w:rPr>
        <w:t>до 2</w:t>
      </w:r>
      <w:r w:rsidR="005F6639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14:paraId="768434BB" w14:textId="77777777" w:rsidR="009C5250" w:rsidRPr="005F6639" w:rsidRDefault="009C5250" w:rsidP="005F6639">
      <w:pPr>
        <w:pStyle w:val="ConsPlusNormal"/>
        <w:widowControl/>
        <w:ind w:left="72" w:right="-108" w:firstLine="637"/>
        <w:jc w:val="both"/>
        <w:rPr>
          <w:rFonts w:ascii="Times New Roman" w:hAnsi="Times New Roman" w:cs="Times New Roman"/>
          <w:sz w:val="28"/>
          <w:szCs w:val="28"/>
        </w:rPr>
      </w:pPr>
      <w:r w:rsidRPr="005F6639">
        <w:rPr>
          <w:rFonts w:ascii="Times New Roman" w:hAnsi="Times New Roman" w:cs="Times New Roman"/>
          <w:sz w:val="28"/>
          <w:szCs w:val="28"/>
        </w:rPr>
        <w:t>5) государственными и муниципальными учреждениями культурно-досугового типа в населенных пунктах с числом жителей до 50 тысяч человек реализованы мероприятия по развитию и укреплению</w:t>
      </w:r>
      <w:r w:rsidRPr="009C5250">
        <w:rPr>
          <w:rFonts w:ascii="Times New Roman" w:hAnsi="Times New Roman" w:cs="Times New Roman"/>
          <w:sz w:val="24"/>
          <w:szCs w:val="24"/>
        </w:rPr>
        <w:t xml:space="preserve"> </w:t>
      </w:r>
      <w:r w:rsidRPr="005F6639">
        <w:rPr>
          <w:rFonts w:ascii="Times New Roman" w:hAnsi="Times New Roman" w:cs="Times New Roman"/>
          <w:sz w:val="28"/>
          <w:szCs w:val="28"/>
        </w:rPr>
        <w:t>материально-технической базы.</w:t>
      </w:r>
    </w:p>
    <w:p w14:paraId="48E7EF88" w14:textId="77777777" w:rsidR="005F6639" w:rsidRDefault="005F6639" w:rsidP="005F6639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4DD0927" w14:textId="77777777" w:rsidR="005F6639" w:rsidRDefault="005F6639" w:rsidP="005F6639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EB4E15B" w14:textId="77777777" w:rsidR="00E15907" w:rsidRPr="00E15907" w:rsidRDefault="00632EB9" w:rsidP="005F6639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590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15907">
        <w:rPr>
          <w:rFonts w:ascii="Times New Roman" w:hAnsi="Times New Roman" w:cs="Times New Roman"/>
          <w:sz w:val="28"/>
          <w:szCs w:val="28"/>
        </w:rPr>
        <w:t>.</w:t>
      </w:r>
      <w:r w:rsidR="005F6639">
        <w:rPr>
          <w:rFonts w:ascii="Times New Roman" w:hAnsi="Times New Roman" w:cs="Times New Roman"/>
          <w:sz w:val="28"/>
          <w:szCs w:val="28"/>
        </w:rPr>
        <w:t xml:space="preserve"> </w:t>
      </w:r>
      <w:r w:rsidR="0086557A" w:rsidRPr="00E15907">
        <w:rPr>
          <w:rFonts w:ascii="Times New Roman" w:hAnsi="Times New Roman" w:cs="Times New Roman"/>
          <w:sz w:val="28"/>
          <w:szCs w:val="28"/>
        </w:rPr>
        <w:t xml:space="preserve">Обобщенная характеристика </w:t>
      </w:r>
    </w:p>
    <w:p w14:paraId="6C361EC5" w14:textId="77777777" w:rsidR="0086557A" w:rsidRPr="00E15907" w:rsidRDefault="0086557A" w:rsidP="005F6639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5907">
        <w:rPr>
          <w:rFonts w:ascii="Times New Roman" w:hAnsi="Times New Roman" w:cs="Times New Roman"/>
          <w:sz w:val="28"/>
          <w:szCs w:val="28"/>
        </w:rPr>
        <w:t xml:space="preserve">мероприятий Программы </w:t>
      </w:r>
    </w:p>
    <w:p w14:paraId="73476D0A" w14:textId="77777777" w:rsidR="0086557A" w:rsidRDefault="0086557A" w:rsidP="005F6639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0A3C5" w14:textId="77777777" w:rsidR="00F80ABA" w:rsidRDefault="00A01092" w:rsidP="0024234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8446EE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.</w:t>
      </w:r>
      <w:r w:rsidR="005F6639">
        <w:rPr>
          <w:rFonts w:ascii="Times New Roman" w:hAnsi="Times New Roman"/>
          <w:iCs/>
          <w:sz w:val="28"/>
          <w:szCs w:val="28"/>
        </w:rPr>
        <w:t xml:space="preserve"> </w:t>
      </w:r>
      <w:r w:rsidR="00F80ABA" w:rsidRPr="00735D3A">
        <w:rPr>
          <w:rFonts w:ascii="Times New Roman" w:hAnsi="Times New Roman"/>
          <w:iCs/>
          <w:sz w:val="28"/>
          <w:szCs w:val="28"/>
        </w:rPr>
        <w:t xml:space="preserve">Реализацию </w:t>
      </w:r>
      <w:r w:rsidR="00F80ABA">
        <w:rPr>
          <w:rFonts w:ascii="Times New Roman" w:hAnsi="Times New Roman"/>
          <w:iCs/>
          <w:sz w:val="28"/>
          <w:szCs w:val="28"/>
        </w:rPr>
        <w:t xml:space="preserve">мероприятий </w:t>
      </w:r>
      <w:r w:rsidR="00131117">
        <w:rPr>
          <w:rFonts w:ascii="Times New Roman" w:hAnsi="Times New Roman"/>
          <w:iCs/>
          <w:sz w:val="28"/>
          <w:szCs w:val="28"/>
        </w:rPr>
        <w:t>П</w:t>
      </w:r>
      <w:r w:rsidR="00F80ABA" w:rsidRPr="00735D3A">
        <w:rPr>
          <w:rFonts w:ascii="Times New Roman" w:hAnsi="Times New Roman"/>
          <w:iCs/>
          <w:sz w:val="28"/>
          <w:szCs w:val="28"/>
        </w:rPr>
        <w:t>рограммы осуществл</w:t>
      </w:r>
      <w:r w:rsidR="006D1083">
        <w:rPr>
          <w:rFonts w:ascii="Times New Roman" w:hAnsi="Times New Roman"/>
          <w:iCs/>
          <w:sz w:val="28"/>
          <w:szCs w:val="28"/>
        </w:rPr>
        <w:t>яет УДКС  по</w:t>
      </w:r>
      <w:r w:rsidR="00F80ABA">
        <w:rPr>
          <w:rFonts w:ascii="Times New Roman" w:hAnsi="Times New Roman"/>
          <w:iCs/>
          <w:sz w:val="28"/>
          <w:szCs w:val="28"/>
        </w:rPr>
        <w:t xml:space="preserve"> направлениям:</w:t>
      </w:r>
    </w:p>
    <w:p w14:paraId="2A3771C4" w14:textId="77777777" w:rsidR="00131117" w:rsidRPr="008F32AB" w:rsidRDefault="001F6382" w:rsidP="00242340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32AB">
        <w:rPr>
          <w:rFonts w:ascii="Times New Roman" w:hAnsi="Times New Roman"/>
          <w:iCs/>
          <w:sz w:val="28"/>
          <w:szCs w:val="28"/>
        </w:rPr>
        <w:lastRenderedPageBreak/>
        <w:t>1</w:t>
      </w:r>
      <w:r w:rsidR="00131117" w:rsidRPr="008F32AB">
        <w:rPr>
          <w:rFonts w:ascii="Times New Roman" w:hAnsi="Times New Roman"/>
          <w:iCs/>
          <w:sz w:val="28"/>
          <w:szCs w:val="28"/>
        </w:rPr>
        <w:t xml:space="preserve">) проведение ремонтных работ представлено в таблице 1: </w:t>
      </w:r>
    </w:p>
    <w:p w14:paraId="2C1444B2" w14:textId="77777777" w:rsidR="00131117" w:rsidRPr="008F32AB" w:rsidRDefault="00131117" w:rsidP="0073322C">
      <w:pPr>
        <w:spacing w:after="0"/>
        <w:jc w:val="right"/>
        <w:rPr>
          <w:rFonts w:ascii="Times New Roman" w:hAnsi="Times New Roman"/>
          <w:iCs/>
          <w:sz w:val="28"/>
          <w:szCs w:val="28"/>
        </w:rPr>
      </w:pPr>
      <w:r w:rsidRPr="008F32AB">
        <w:rPr>
          <w:rFonts w:ascii="Times New Roman" w:hAnsi="Times New Roman"/>
          <w:iCs/>
          <w:sz w:val="28"/>
          <w:szCs w:val="28"/>
        </w:rPr>
        <w:t>Таблица 1</w:t>
      </w:r>
    </w:p>
    <w:tbl>
      <w:tblPr>
        <w:tblW w:w="96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715"/>
        <w:gridCol w:w="1560"/>
        <w:gridCol w:w="1417"/>
      </w:tblGrid>
      <w:tr w:rsidR="00131117" w:rsidRPr="0073322C" w14:paraId="1CA0C60A" w14:textId="77777777" w:rsidTr="0073322C">
        <w:trPr>
          <w:trHeight w:val="592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27FF" w14:textId="77777777" w:rsidR="00131117" w:rsidRPr="0073322C" w:rsidRDefault="00131117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1B7387B" w14:textId="77777777" w:rsidR="00131117" w:rsidRPr="0073322C" w:rsidRDefault="00131117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Организации 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FE8E2B" w14:textId="77777777" w:rsidR="00131117" w:rsidRPr="0073322C" w:rsidRDefault="00131117" w:rsidP="0073322C">
            <w:pPr>
              <w:tabs>
                <w:tab w:val="left" w:pos="9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Финансирование по годам (тыс.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 xml:space="preserve">руб.), за счет средств федерального и областного, местного бюджетов </w:t>
            </w:r>
          </w:p>
        </w:tc>
      </w:tr>
      <w:tr w:rsidR="00131117" w:rsidRPr="0073322C" w14:paraId="35E56F3B" w14:textId="77777777" w:rsidTr="0073322C">
        <w:trPr>
          <w:trHeight w:val="191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A2CDF" w14:textId="77777777" w:rsidR="00131117" w:rsidRPr="0073322C" w:rsidRDefault="00131117" w:rsidP="00733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F84C89" w14:textId="77777777" w:rsidR="00131117" w:rsidRPr="0073322C" w:rsidRDefault="00131117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 w:rsidR="000840A3" w:rsidRPr="0073322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73322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D28B1" w14:textId="77777777" w:rsidR="00131117" w:rsidRPr="0073322C" w:rsidRDefault="00131117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 w:rsidR="000840A3" w:rsidRPr="0073322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3322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EF122" w14:textId="77777777" w:rsidR="00131117" w:rsidRPr="0073322C" w:rsidRDefault="00131117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 w:rsidR="000840A3" w:rsidRPr="0073322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73322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г.</w:t>
            </w:r>
          </w:p>
        </w:tc>
      </w:tr>
      <w:tr w:rsidR="00131117" w:rsidRPr="0073322C" w14:paraId="2FE57CA3" w14:textId="77777777" w:rsidTr="0073322C">
        <w:trPr>
          <w:trHeight w:val="197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90805" w14:textId="77777777" w:rsidR="00131117" w:rsidRPr="0073322C" w:rsidRDefault="00131117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3322C" w:rsidRPr="0073322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Организации, подведомственные УДКС</w:t>
            </w:r>
          </w:p>
        </w:tc>
      </w:tr>
      <w:tr w:rsidR="00E53141" w:rsidRPr="0073322C" w14:paraId="46B2E509" w14:textId="77777777" w:rsidTr="0073322C">
        <w:trPr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B445F" w14:textId="77777777" w:rsidR="00392B99" w:rsidRPr="0073322C" w:rsidRDefault="002039F9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1</w:t>
            </w:r>
            <w:r w:rsidR="00392B99" w:rsidRPr="0073322C">
              <w:rPr>
                <w:rFonts w:ascii="Times New Roman" w:hAnsi="Times New Roman"/>
                <w:sz w:val="24"/>
                <w:szCs w:val="24"/>
              </w:rPr>
              <w:t>. Муниципальное бюджетное учреждение «Физкультурно</w:t>
            </w:r>
            <w:r w:rsidR="0073322C">
              <w:rPr>
                <w:rFonts w:ascii="Times New Roman" w:hAnsi="Times New Roman"/>
                <w:sz w:val="24"/>
                <w:szCs w:val="24"/>
              </w:rPr>
              <w:t>-</w:t>
            </w:r>
            <w:r w:rsidR="00392B99" w:rsidRPr="0073322C">
              <w:rPr>
                <w:rFonts w:ascii="Times New Roman" w:hAnsi="Times New Roman"/>
                <w:sz w:val="24"/>
                <w:szCs w:val="24"/>
              </w:rPr>
              <w:t>оздоровительный комплекс «Юбилейный» Карталинского муниципального района:</w:t>
            </w:r>
          </w:p>
          <w:p w14:paraId="09AAAB1C" w14:textId="77777777" w:rsidR="00E53141" w:rsidRPr="0073322C" w:rsidRDefault="00C055E2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141" w:rsidRPr="0073322C">
              <w:rPr>
                <w:rFonts w:ascii="Times New Roman" w:hAnsi="Times New Roman"/>
                <w:sz w:val="24"/>
                <w:szCs w:val="24"/>
              </w:rPr>
              <w:t>ремонт кровли здания МБУ ФОК «Юбиле</w:t>
            </w:r>
            <w:r w:rsidR="00837FAD" w:rsidRPr="0073322C">
              <w:rPr>
                <w:rFonts w:ascii="Times New Roman" w:hAnsi="Times New Roman"/>
                <w:sz w:val="24"/>
                <w:szCs w:val="24"/>
              </w:rPr>
              <w:t>йный»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73064B" w14:textId="77777777" w:rsidR="0073322C" w:rsidRDefault="0073322C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EC56322" w14:textId="77777777" w:rsidR="0073322C" w:rsidRDefault="0073322C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578DACF" w14:textId="77777777" w:rsidR="0073322C" w:rsidRDefault="0073322C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86EE74D" w14:textId="77777777" w:rsidR="0073322C" w:rsidRDefault="0073322C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1AC6657" w14:textId="77777777" w:rsidR="00E53141" w:rsidRPr="0073322C" w:rsidRDefault="00740068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626,9</w:t>
            </w:r>
            <w:r w:rsidR="00C055E2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DEEAA0" w14:textId="77777777" w:rsidR="0073322C" w:rsidRDefault="0073322C" w:rsidP="0073322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BDBDFDB" w14:textId="77777777" w:rsidR="0073322C" w:rsidRDefault="0073322C" w:rsidP="0073322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D27A555" w14:textId="77777777" w:rsidR="0073322C" w:rsidRDefault="0073322C" w:rsidP="0073322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4FE805F" w14:textId="77777777" w:rsidR="0073322C" w:rsidRDefault="0073322C" w:rsidP="0073322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28FBC31" w14:textId="77777777" w:rsidR="00E53141" w:rsidRPr="0073322C" w:rsidRDefault="00740068" w:rsidP="0073322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336B0F" w14:textId="77777777" w:rsidR="0073322C" w:rsidRDefault="0073322C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29EEE52" w14:textId="77777777" w:rsidR="0073322C" w:rsidRDefault="0073322C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629B1C2" w14:textId="77777777" w:rsidR="0073322C" w:rsidRDefault="0073322C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8951D85" w14:textId="77777777" w:rsidR="0073322C" w:rsidRDefault="0073322C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B9A3A13" w14:textId="77777777" w:rsidR="00E53141" w:rsidRPr="0073322C" w:rsidRDefault="00740068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53141" w:rsidRPr="0073322C" w14:paraId="74A92586" w14:textId="77777777" w:rsidTr="0073322C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66F4" w14:textId="77777777" w:rsidR="00E53141" w:rsidRPr="0073322C" w:rsidRDefault="00E53141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-ремонт фасадов здания С</w:t>
            </w:r>
            <w:r w:rsidR="00740068" w:rsidRPr="0073322C">
              <w:rPr>
                <w:rFonts w:ascii="Times New Roman" w:hAnsi="Times New Roman"/>
                <w:sz w:val="24"/>
                <w:szCs w:val="24"/>
              </w:rPr>
              <w:t>К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 xml:space="preserve"> «Локомотив»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F92ED" w14:textId="77777777" w:rsidR="00E53141" w:rsidRPr="0073322C" w:rsidRDefault="00C055E2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48AB3" w14:textId="77777777" w:rsidR="00E53141" w:rsidRPr="0073322C" w:rsidRDefault="00740068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3 662,4</w:t>
            </w:r>
            <w:r w:rsidR="00F07C36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9F7EE" w14:textId="77777777" w:rsidR="00E53141" w:rsidRPr="0073322C" w:rsidRDefault="00740068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31117" w:rsidRPr="0073322C" w14:paraId="7912939E" w14:textId="77777777" w:rsidTr="0073322C">
        <w:trPr>
          <w:trHeight w:val="2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6B23" w14:textId="77777777" w:rsidR="00131117" w:rsidRPr="0073322C" w:rsidRDefault="00131117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7CF17" w14:textId="77777777" w:rsidR="00131117" w:rsidRPr="0073322C" w:rsidRDefault="002039F9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626,9</w:t>
            </w:r>
            <w:r w:rsidR="00C055E2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09A18" w14:textId="77777777" w:rsidR="00131117" w:rsidRPr="0073322C" w:rsidRDefault="00495A4A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3 662,4</w:t>
            </w:r>
            <w:r w:rsidR="00F07C36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4648F" w14:textId="77777777" w:rsidR="00131117" w:rsidRPr="0073322C" w:rsidRDefault="00495A4A" w:rsidP="0073322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131117" w:rsidRPr="0073322C" w14:paraId="7B0C5A69" w14:textId="77777777" w:rsidTr="0073322C">
        <w:trPr>
          <w:trHeight w:val="2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1426" w14:textId="77777777" w:rsidR="00131117" w:rsidRPr="0073322C" w:rsidRDefault="002039F9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2</w:t>
            </w:r>
            <w:r w:rsidR="00131117" w:rsidRPr="0073322C">
              <w:rPr>
                <w:rFonts w:ascii="Times New Roman" w:hAnsi="Times New Roman"/>
                <w:sz w:val="24"/>
                <w:szCs w:val="24"/>
              </w:rPr>
              <w:t>.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117" w:rsidRPr="0073322C">
              <w:rPr>
                <w:rFonts w:ascii="Times New Roman" w:hAnsi="Times New Roman"/>
                <w:sz w:val="24"/>
                <w:szCs w:val="24"/>
              </w:rPr>
              <w:t>Муниципальное учреждение «</w:t>
            </w:r>
            <w:r w:rsidR="00EC3F78" w:rsidRPr="0073322C">
              <w:rPr>
                <w:rFonts w:ascii="Times New Roman" w:hAnsi="Times New Roman"/>
                <w:sz w:val="24"/>
                <w:szCs w:val="24"/>
              </w:rPr>
              <w:t>Спортивная школа Эверест»</w:t>
            </w:r>
            <w:r w:rsidR="00131117" w:rsidRPr="0073322C">
              <w:rPr>
                <w:rFonts w:ascii="Times New Roman" w:hAnsi="Times New Roman"/>
                <w:sz w:val="24"/>
                <w:szCs w:val="24"/>
              </w:rPr>
              <w:t>: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203" w:rsidRPr="0073322C">
              <w:rPr>
                <w:rFonts w:ascii="Times New Roman" w:hAnsi="Times New Roman"/>
                <w:sz w:val="24"/>
                <w:szCs w:val="24"/>
              </w:rPr>
              <w:t xml:space="preserve">- ремонт помещений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FEA77" w14:textId="77777777" w:rsidR="00131117" w:rsidRPr="0073322C" w:rsidRDefault="00EC3F78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630,5</w:t>
            </w:r>
            <w:r w:rsidR="00C055E2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2D051" w14:textId="77777777" w:rsidR="00131117" w:rsidRPr="0073322C" w:rsidRDefault="005818A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E7B48" w14:textId="77777777" w:rsidR="00131117" w:rsidRPr="0073322C" w:rsidRDefault="00EC3F78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F07C36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F32584" w:rsidRPr="0073322C" w14:paraId="7FE23F04" w14:textId="77777777" w:rsidTr="0073322C">
        <w:trPr>
          <w:trHeight w:val="2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6582" w14:textId="77777777" w:rsidR="00F32584" w:rsidRPr="0073322C" w:rsidRDefault="00F32584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43ED58" w14:textId="77777777" w:rsidR="00F32584" w:rsidRPr="0073322C" w:rsidRDefault="00EC3F78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630,5</w:t>
            </w:r>
            <w:r w:rsidR="00C055E2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4F688" w14:textId="77777777" w:rsidR="00F32584" w:rsidRPr="0073322C" w:rsidRDefault="00837FAD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F07C36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25D4D" w14:textId="77777777" w:rsidR="00F32584" w:rsidRPr="0073322C" w:rsidRDefault="00EC3F78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F07C36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1D0885" w:rsidRPr="0073322C" w14:paraId="060A787B" w14:textId="77777777" w:rsidTr="0073322C">
        <w:trPr>
          <w:trHeight w:val="4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88546" w14:textId="77777777" w:rsidR="001D0885" w:rsidRPr="0073322C" w:rsidRDefault="002039F9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3</w:t>
            </w:r>
            <w:r w:rsidR="001D0885" w:rsidRPr="0073322C">
              <w:rPr>
                <w:rFonts w:ascii="Times New Roman" w:hAnsi="Times New Roman"/>
                <w:sz w:val="24"/>
                <w:szCs w:val="24"/>
              </w:rPr>
              <w:t>. МБУ «Районный дом культуры железнодорожников»:</w:t>
            </w:r>
          </w:p>
          <w:p w14:paraId="673D9BFA" w14:textId="77777777" w:rsidR="001D0885" w:rsidRPr="0073322C" w:rsidRDefault="001D0885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>ограждение территории</w:t>
            </w:r>
          </w:p>
          <w:p w14:paraId="4195C5F3" w14:textId="77777777" w:rsidR="0073322C" w:rsidRDefault="00B801F9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 xml:space="preserve">усиление перекрытия подвального помещения и внутренние отделочные </w:t>
            </w:r>
          </w:p>
          <w:p w14:paraId="29D7C5FC" w14:textId="77777777" w:rsidR="00B801F9" w:rsidRPr="0073322C" w:rsidRDefault="00B801F9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работы помещений второго этажа (лестничная клетка и коридор)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D30BB1" w14:textId="77777777" w:rsidR="00B801F9" w:rsidRPr="0073322C" w:rsidRDefault="00B801F9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747984" w14:textId="77777777" w:rsidR="0073322C" w:rsidRDefault="0073322C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668C3A" w14:textId="77777777" w:rsidR="001D0885" w:rsidRPr="0073322C" w:rsidRDefault="001D0885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130,1</w:t>
            </w:r>
            <w:r w:rsidR="00C055E2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81E6DA7" w14:textId="77777777" w:rsidR="00B801F9" w:rsidRPr="0073322C" w:rsidRDefault="00B801F9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579,24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617EAD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F07C36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4598FA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F07C36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1D0885" w:rsidRPr="0073322C" w14:paraId="670E21BE" w14:textId="77777777" w:rsidTr="0073322C">
        <w:trPr>
          <w:trHeight w:val="20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A900" w14:textId="77777777" w:rsidR="001D0885" w:rsidRPr="0073322C" w:rsidRDefault="001D0885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C462F" w14:textId="77777777" w:rsidR="001D0885" w:rsidRPr="0073322C" w:rsidRDefault="00B801F9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709,4</w:t>
            </w:r>
            <w:r w:rsidR="00C055E2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0D431A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F07C36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D427F7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F07C36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3E44E6" w:rsidRPr="0073322C" w14:paraId="4D63A5B3" w14:textId="77777777" w:rsidTr="0073322C">
        <w:trPr>
          <w:trHeight w:val="20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6F56" w14:textId="77777777" w:rsidR="0073322C" w:rsidRDefault="003E44E6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4.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«Детская</w:t>
            </w:r>
          </w:p>
          <w:p w14:paraId="1788ECA5" w14:textId="77777777" w:rsidR="003E44E6" w:rsidRPr="0073322C" w:rsidRDefault="003E44E6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школа искусств г.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>Карталы»:</w:t>
            </w:r>
          </w:p>
          <w:p w14:paraId="7AEB2478" w14:textId="77777777" w:rsidR="003E44E6" w:rsidRPr="0073322C" w:rsidRDefault="003E44E6" w:rsidP="007332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>ремонт коридора (1,2 этаж)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E30815" w14:textId="77777777" w:rsidR="003E44E6" w:rsidRPr="0073322C" w:rsidRDefault="003E44E6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555,20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9C41B" w14:textId="77777777" w:rsidR="003E44E6" w:rsidRPr="0073322C" w:rsidRDefault="003E44E6" w:rsidP="0073322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4F54F" w14:textId="77777777" w:rsidR="003E44E6" w:rsidRPr="0073322C" w:rsidRDefault="003E44E6" w:rsidP="0073322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E44E6" w:rsidRPr="0073322C" w14:paraId="4329D6D8" w14:textId="77777777" w:rsidTr="0073322C">
        <w:trPr>
          <w:trHeight w:val="20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A13E" w14:textId="77777777" w:rsidR="003E44E6" w:rsidRPr="0073322C" w:rsidRDefault="003E44E6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E7980" w14:textId="77777777" w:rsidR="003E44E6" w:rsidRPr="0073322C" w:rsidRDefault="003E44E6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555,20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80342" w14:textId="77777777" w:rsidR="003E44E6" w:rsidRPr="0073322C" w:rsidRDefault="003E44E6" w:rsidP="0073322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1F110" w14:textId="77777777" w:rsidR="003E44E6" w:rsidRPr="0073322C" w:rsidRDefault="003E44E6" w:rsidP="0073322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E44E6" w:rsidRPr="0073322C" w14:paraId="4F3C0AE0" w14:textId="77777777" w:rsidTr="0073322C">
        <w:trPr>
          <w:trHeight w:val="101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3E2C1" w14:textId="77777777" w:rsidR="003E44E6" w:rsidRPr="0073322C" w:rsidRDefault="003E44E6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7.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«Варшавская детская школа искусств»:</w:t>
            </w:r>
          </w:p>
          <w:p w14:paraId="76BEC81F" w14:textId="77777777" w:rsidR="003E44E6" w:rsidRPr="0073322C" w:rsidRDefault="003E44E6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 xml:space="preserve">ремонт холла и тамбура главного входа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0104E71" w14:textId="77777777" w:rsidR="003E44E6" w:rsidRPr="0073322C" w:rsidRDefault="003E44E6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9DFE38" w14:textId="77777777" w:rsidR="003E44E6" w:rsidRPr="0073322C" w:rsidRDefault="003E44E6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42E9AE3" w14:textId="77777777" w:rsidR="003E44E6" w:rsidRPr="0073322C" w:rsidRDefault="003E44E6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AF8C98F" w14:textId="77777777" w:rsidR="003E44E6" w:rsidRPr="0073322C" w:rsidRDefault="003E44E6" w:rsidP="0073322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198,40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595DA6" w14:textId="77777777" w:rsidR="003E44E6" w:rsidRPr="0073322C" w:rsidRDefault="003E44E6" w:rsidP="0073322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06A75F5" w14:textId="77777777" w:rsidR="003E44E6" w:rsidRPr="0073322C" w:rsidRDefault="003E44E6" w:rsidP="0073322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1D0885" w:rsidRPr="0073322C" w14:paraId="00BCCBD4" w14:textId="77777777" w:rsidTr="0073322C">
        <w:trPr>
          <w:trHeight w:val="23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092B" w14:textId="77777777" w:rsidR="001D0885" w:rsidRPr="0073322C" w:rsidRDefault="001D0885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E8FA2" w14:textId="77777777" w:rsidR="001D0885" w:rsidRPr="0073322C" w:rsidRDefault="002039F9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931F5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198,4</w:t>
            </w:r>
            <w:r w:rsidR="00F07C36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E8AB9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F07C36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1D0885" w:rsidRPr="0073322C" w14:paraId="76C9AB15" w14:textId="77777777" w:rsidTr="0073322C">
        <w:trPr>
          <w:trHeight w:val="40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437CA" w14:textId="77777777" w:rsidR="0073322C" w:rsidRDefault="001D0885" w:rsidP="00733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 xml:space="preserve">ВСЕГО по </w:t>
            </w:r>
            <w:r w:rsidRPr="0073322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 xml:space="preserve">. Организации </w:t>
            </w:r>
          </w:p>
          <w:p w14:paraId="7F3D2DED" w14:textId="77777777" w:rsidR="001D0885" w:rsidRPr="0073322C" w:rsidRDefault="001D0885" w:rsidP="00733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 xml:space="preserve">подведомственные УДКС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7D7D4" w14:textId="77777777" w:rsidR="001D0885" w:rsidRPr="0073322C" w:rsidRDefault="003E44E6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2 522,00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FCE3C" w14:textId="77777777" w:rsidR="001D0885" w:rsidRPr="0073322C" w:rsidRDefault="00F07C36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3 860,80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57B50E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F07C36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1D0885" w:rsidRPr="0073322C" w14:paraId="0E66FBDC" w14:textId="77777777" w:rsidTr="0073322C">
        <w:trPr>
          <w:trHeight w:val="144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52C08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. Организации сельских поселений</w:t>
            </w:r>
          </w:p>
        </w:tc>
      </w:tr>
      <w:tr w:rsidR="001D0885" w:rsidRPr="0073322C" w14:paraId="606148A5" w14:textId="77777777" w:rsidTr="0073322C">
        <w:trPr>
          <w:trHeight w:val="205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8EF4E" w14:textId="77777777" w:rsidR="001D0885" w:rsidRPr="0073322C" w:rsidRDefault="0073322C" w:rsidP="0073322C">
            <w:pPr>
              <w:pStyle w:val="a4"/>
              <w:spacing w:after="0" w:line="240" w:lineRule="auto"/>
              <w:ind w:left="6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  <w:proofErr w:type="spellStart"/>
            <w:r w:rsidR="001D0885" w:rsidRPr="0073322C">
              <w:rPr>
                <w:rFonts w:ascii="Times New Roman" w:hAnsi="Times New Roman"/>
                <w:iCs/>
                <w:sz w:val="24"/>
                <w:szCs w:val="24"/>
              </w:rPr>
              <w:t>Великопетровское</w:t>
            </w:r>
            <w:proofErr w:type="spellEnd"/>
            <w:r w:rsidR="001D0885" w:rsidRPr="0073322C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сельское поселение:</w:t>
            </w:r>
          </w:p>
        </w:tc>
      </w:tr>
      <w:tr w:rsidR="001D0885" w:rsidRPr="0073322C" w14:paraId="39350752" w14:textId="77777777" w:rsidTr="0073322C">
        <w:trPr>
          <w:trHeight w:val="5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CBC75" w14:textId="77777777" w:rsidR="001D0885" w:rsidRPr="0073322C" w:rsidRDefault="002D1E0C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1</w:t>
            </w:r>
            <w:r w:rsidR="001D0885" w:rsidRPr="0073322C">
              <w:rPr>
                <w:rFonts w:ascii="Times New Roman" w:hAnsi="Times New Roman"/>
                <w:sz w:val="24"/>
                <w:szCs w:val="24"/>
              </w:rPr>
              <w:t>.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885" w:rsidRPr="0073322C">
              <w:rPr>
                <w:rFonts w:ascii="Times New Roman" w:hAnsi="Times New Roman"/>
                <w:sz w:val="24"/>
                <w:szCs w:val="24"/>
              </w:rPr>
              <w:t xml:space="preserve">ДК п. </w:t>
            </w:r>
            <w:proofErr w:type="spellStart"/>
            <w:r w:rsidR="001D0885" w:rsidRPr="0073322C">
              <w:rPr>
                <w:rFonts w:ascii="Times New Roman" w:hAnsi="Times New Roman"/>
                <w:sz w:val="24"/>
                <w:szCs w:val="24"/>
              </w:rPr>
              <w:t>Великопетровка</w:t>
            </w:r>
            <w:proofErr w:type="spellEnd"/>
            <w:r w:rsidR="001D0885" w:rsidRPr="007332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246982A" w14:textId="77777777" w:rsidR="001D0885" w:rsidRPr="0073322C" w:rsidRDefault="001D0885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9485DEC" w14:textId="77777777" w:rsidR="001D0885" w:rsidRPr="0073322C" w:rsidRDefault="001D0885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47F855" w14:textId="77777777" w:rsidR="001D0885" w:rsidRPr="0073322C" w:rsidRDefault="00A37D10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904,80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C0EA74C" w14:textId="77777777" w:rsidR="001D0885" w:rsidRPr="0073322C" w:rsidRDefault="00A734D9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6 734,70</w:t>
            </w:r>
          </w:p>
        </w:tc>
      </w:tr>
      <w:tr w:rsidR="00A80E91" w:rsidRPr="0073322C" w14:paraId="50BD0828" w14:textId="77777777" w:rsidTr="0073322C">
        <w:trPr>
          <w:trHeight w:val="5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6A02B" w14:textId="77777777" w:rsidR="00A80E91" w:rsidRPr="0073322C" w:rsidRDefault="002D1E0C" w:rsidP="0073322C">
            <w:pPr>
              <w:pStyle w:val="a3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2.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E91" w:rsidRPr="0073322C">
              <w:rPr>
                <w:rFonts w:ascii="Times New Roman" w:hAnsi="Times New Roman"/>
                <w:sz w:val="24"/>
                <w:szCs w:val="24"/>
              </w:rPr>
              <w:t>ДК п.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E91" w:rsidRPr="0073322C">
              <w:rPr>
                <w:rFonts w:ascii="Times New Roman" w:hAnsi="Times New Roman"/>
                <w:sz w:val="24"/>
                <w:szCs w:val="24"/>
              </w:rPr>
              <w:t>Ольховка:</w:t>
            </w:r>
          </w:p>
          <w:p w14:paraId="761B611E" w14:textId="77777777" w:rsidR="0073322C" w:rsidRDefault="00C055E2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  <w:r w:rsidR="007548C8" w:rsidRPr="0073322C">
              <w:rPr>
                <w:rFonts w:ascii="Times New Roman" w:hAnsi="Times New Roman"/>
                <w:sz w:val="24"/>
                <w:szCs w:val="24"/>
              </w:rPr>
              <w:t xml:space="preserve">замена системы отопления </w:t>
            </w:r>
          </w:p>
          <w:p w14:paraId="1369B164" w14:textId="77777777" w:rsidR="00A80E91" w:rsidRPr="0073322C" w:rsidRDefault="007548C8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помещений 1,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>2,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>3,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>4,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>5,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>6,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C6F59C" w14:textId="77777777" w:rsidR="00A80E91" w:rsidRPr="0073322C" w:rsidRDefault="003E44E6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920,70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3C948EC" w14:textId="77777777" w:rsidR="00A80E91" w:rsidRPr="0073322C" w:rsidRDefault="002039F9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FF6B1D" w14:textId="77777777" w:rsidR="00A80E91" w:rsidRPr="0073322C" w:rsidRDefault="002039F9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0885" w:rsidRPr="0073322C" w14:paraId="37D2392B" w14:textId="77777777" w:rsidTr="0073322C">
        <w:trPr>
          <w:trHeight w:val="30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ED173" w14:textId="77777777" w:rsidR="001D0885" w:rsidRPr="0073322C" w:rsidRDefault="001D0885" w:rsidP="007332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AE630B3" w14:textId="77777777" w:rsidR="001D0885" w:rsidRPr="0073322C" w:rsidRDefault="003E44E6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920,70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BE709AF" w14:textId="77777777" w:rsidR="001D0885" w:rsidRPr="0073322C" w:rsidRDefault="00A37D10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904,80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96B636D" w14:textId="77777777" w:rsidR="001D0885" w:rsidRPr="0073322C" w:rsidRDefault="00A734D9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6 734,70</w:t>
            </w:r>
          </w:p>
        </w:tc>
      </w:tr>
      <w:tr w:rsidR="001D0885" w:rsidRPr="0073322C" w14:paraId="5E88D37A" w14:textId="77777777" w:rsidTr="0073322C">
        <w:trPr>
          <w:trHeight w:val="179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80808" w14:textId="77777777" w:rsidR="001D0885" w:rsidRPr="0073322C" w:rsidRDefault="0073322C" w:rsidP="0073322C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r w:rsidR="001D0885" w:rsidRPr="0073322C">
              <w:rPr>
                <w:rFonts w:ascii="Times New Roman" w:hAnsi="Times New Roman"/>
                <w:iCs/>
                <w:sz w:val="24"/>
                <w:szCs w:val="24"/>
              </w:rPr>
              <w:t>Южно-Степное сельское поселение:</w:t>
            </w:r>
          </w:p>
        </w:tc>
      </w:tr>
      <w:tr w:rsidR="001D0885" w:rsidRPr="0073322C" w14:paraId="114BDA52" w14:textId="77777777" w:rsidTr="0073322C">
        <w:trPr>
          <w:trHeight w:val="5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5CE7B" w14:textId="77777777" w:rsidR="001D0885" w:rsidRPr="0073322C" w:rsidRDefault="002D1E0C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1.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885" w:rsidRPr="0073322C">
              <w:rPr>
                <w:rFonts w:ascii="Times New Roman" w:hAnsi="Times New Roman"/>
                <w:sz w:val="24"/>
                <w:szCs w:val="24"/>
              </w:rPr>
              <w:t>ДК п. Южно-Степной:</w:t>
            </w:r>
          </w:p>
          <w:p w14:paraId="3F6F1262" w14:textId="77777777" w:rsidR="001D0885" w:rsidRPr="0073322C" w:rsidRDefault="002D1E0C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(ремонт фасада, зрительного зала, малого зала, коридора, </w:t>
            </w:r>
            <w:proofErr w:type="spellStart"/>
            <w:r w:rsidRPr="0073322C">
              <w:rPr>
                <w:rFonts w:ascii="Times New Roman" w:hAnsi="Times New Roman"/>
                <w:sz w:val="24"/>
                <w:szCs w:val="24"/>
              </w:rPr>
              <w:lastRenderedPageBreak/>
              <w:t>сан.узла</w:t>
            </w:r>
            <w:proofErr w:type="spellEnd"/>
            <w:r w:rsidRPr="0073322C">
              <w:rPr>
                <w:rFonts w:ascii="Times New Roman" w:hAnsi="Times New Roman"/>
                <w:sz w:val="24"/>
                <w:szCs w:val="24"/>
              </w:rPr>
              <w:t>, помещений)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321214E" w14:textId="77777777" w:rsidR="001D0885" w:rsidRPr="0073322C" w:rsidRDefault="002D1E0C" w:rsidP="0073322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2871,90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9076FCC" w14:textId="77777777" w:rsidR="001D0885" w:rsidRPr="0073322C" w:rsidRDefault="001D0885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58C35F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0885" w:rsidRPr="0073322C" w14:paraId="7AAA6716" w14:textId="77777777" w:rsidTr="0073322C">
        <w:trPr>
          <w:trHeight w:val="144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4838" w14:textId="77777777" w:rsidR="001D0885" w:rsidRPr="0073322C" w:rsidRDefault="001D0885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64A4F" w14:textId="77777777" w:rsidR="001D0885" w:rsidRPr="0073322C" w:rsidRDefault="002D1E0C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2 871,90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D9ADC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F07C36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A9B74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F07C36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1D0885" w:rsidRPr="0073322C" w14:paraId="50DBE4EF" w14:textId="77777777" w:rsidTr="0073322C">
        <w:trPr>
          <w:trHeight w:val="144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1AECD" w14:textId="77777777" w:rsidR="001D0885" w:rsidRPr="0073322C" w:rsidRDefault="0073322C" w:rsidP="0073322C">
            <w:pPr>
              <w:pStyle w:val="a4"/>
              <w:spacing w:after="0" w:line="240" w:lineRule="auto"/>
              <w:ind w:left="1440" w:hanging="144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  <w:r w:rsidR="001D0885" w:rsidRPr="0073322C">
              <w:rPr>
                <w:rFonts w:ascii="Times New Roman" w:hAnsi="Times New Roman"/>
                <w:iCs/>
                <w:sz w:val="24"/>
                <w:szCs w:val="24"/>
              </w:rPr>
              <w:t xml:space="preserve"> Анненское сельское поселение</w:t>
            </w:r>
          </w:p>
        </w:tc>
      </w:tr>
      <w:tr w:rsidR="001D0885" w:rsidRPr="0073322C" w14:paraId="66F795F7" w14:textId="77777777" w:rsidTr="0073322C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8569" w14:textId="77777777" w:rsidR="002D1E0C" w:rsidRPr="0073322C" w:rsidRDefault="00C055E2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1. К</w:t>
            </w:r>
            <w:r w:rsidR="002D1E0C" w:rsidRPr="0073322C">
              <w:rPr>
                <w:rFonts w:ascii="Times New Roman" w:hAnsi="Times New Roman"/>
                <w:sz w:val="24"/>
                <w:szCs w:val="24"/>
              </w:rPr>
              <w:t>луб-филиал п. Родники</w:t>
            </w:r>
          </w:p>
          <w:p w14:paraId="260CC5CB" w14:textId="77777777" w:rsidR="001D0885" w:rsidRPr="0073322C" w:rsidRDefault="001D0885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  <w:r w:rsidR="0073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 xml:space="preserve">ремонт главного входа  </w:t>
            </w:r>
            <w:r w:rsidR="002D1E0C" w:rsidRPr="0073322C">
              <w:rPr>
                <w:rFonts w:ascii="Times New Roman" w:hAnsi="Times New Roman"/>
                <w:sz w:val="24"/>
                <w:szCs w:val="24"/>
              </w:rPr>
              <w:t>клуба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CBC82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8B72C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596,8</w:t>
            </w:r>
            <w:r w:rsidR="00F07C36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7D4B3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0885" w:rsidRPr="0073322C" w14:paraId="2AF4367A" w14:textId="77777777" w:rsidTr="0073322C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14C0" w14:textId="77777777" w:rsidR="00C055E2" w:rsidRPr="0073322C" w:rsidRDefault="00C055E2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 xml:space="preserve">2. ДК с. </w:t>
            </w:r>
            <w:proofErr w:type="spellStart"/>
            <w:r w:rsidRPr="0073322C">
              <w:rPr>
                <w:rFonts w:ascii="Times New Roman" w:hAnsi="Times New Roman"/>
                <w:sz w:val="24"/>
                <w:szCs w:val="24"/>
              </w:rPr>
              <w:t>Анненск</w:t>
            </w:r>
            <w:proofErr w:type="spellEnd"/>
          </w:p>
          <w:p w14:paraId="32C5D26E" w14:textId="77777777" w:rsidR="001D0885" w:rsidRPr="0073322C" w:rsidRDefault="001D0885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  <w:r w:rsidR="00903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 xml:space="preserve">установка спортивного оборудования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6A724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70078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984,7</w:t>
            </w:r>
            <w:r w:rsidR="00F07C36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9E71E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D0885" w:rsidRPr="0073322C" w14:paraId="7BFF34AF" w14:textId="77777777" w:rsidTr="0073322C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B238" w14:textId="77777777" w:rsidR="001D0885" w:rsidRPr="00903077" w:rsidRDefault="001D0885" w:rsidP="0073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07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F40E9F" w14:textId="77777777" w:rsidR="001D0885" w:rsidRPr="00903077" w:rsidRDefault="002D1E0C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077">
              <w:rPr>
                <w:rFonts w:ascii="Times New Roman" w:hAnsi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1C266" w14:textId="77777777" w:rsidR="001D0885" w:rsidRPr="00903077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077">
              <w:rPr>
                <w:rFonts w:ascii="Times New Roman" w:hAnsi="Times New Roman"/>
                <w:iCs/>
                <w:sz w:val="24"/>
                <w:szCs w:val="24"/>
              </w:rPr>
              <w:t>1 581,5</w:t>
            </w:r>
            <w:r w:rsidR="002D1E0C" w:rsidRPr="00903077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BBEAF" w14:textId="77777777" w:rsidR="001D0885" w:rsidRPr="00903077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077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F07C36" w:rsidRPr="00903077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1D0885" w:rsidRPr="0073322C" w14:paraId="5B1A333F" w14:textId="77777777" w:rsidTr="0073322C">
        <w:trPr>
          <w:trHeight w:val="249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51A2F" w14:textId="77777777" w:rsidR="001D0885" w:rsidRPr="0073322C" w:rsidRDefault="00903077" w:rsidP="00903077">
            <w:pPr>
              <w:pStyle w:val="a4"/>
              <w:spacing w:after="0" w:line="240" w:lineRule="auto"/>
              <w:ind w:left="1440" w:hanging="140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proofErr w:type="spellStart"/>
            <w:r w:rsidR="001D0885" w:rsidRPr="0073322C">
              <w:rPr>
                <w:rFonts w:ascii="Times New Roman" w:hAnsi="Times New Roman"/>
                <w:iCs/>
                <w:sz w:val="24"/>
                <w:szCs w:val="24"/>
              </w:rPr>
              <w:t>Неплюевское</w:t>
            </w:r>
            <w:proofErr w:type="spellEnd"/>
            <w:r w:rsidR="001D0885" w:rsidRPr="0073322C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сельское поселение </w:t>
            </w:r>
          </w:p>
        </w:tc>
      </w:tr>
      <w:tr w:rsidR="001D0885" w:rsidRPr="0073322C" w14:paraId="51C5FD47" w14:textId="77777777" w:rsidTr="0073322C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DE3E" w14:textId="77777777" w:rsidR="001D0885" w:rsidRPr="0073322C" w:rsidRDefault="00C055E2" w:rsidP="009030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1</w:t>
            </w:r>
            <w:r w:rsidR="001D0885" w:rsidRPr="0073322C">
              <w:rPr>
                <w:rFonts w:ascii="Times New Roman" w:hAnsi="Times New Roman"/>
                <w:sz w:val="24"/>
                <w:szCs w:val="24"/>
              </w:rPr>
              <w:t>.</w:t>
            </w:r>
            <w:r w:rsidR="00903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885" w:rsidRPr="0073322C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 «ЦКС» </w:t>
            </w:r>
          </w:p>
          <w:p w14:paraId="2F56A8A5" w14:textId="77777777" w:rsidR="001D0885" w:rsidRPr="0073322C" w:rsidRDefault="001D0885" w:rsidP="009030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 xml:space="preserve">ДК п. </w:t>
            </w:r>
            <w:proofErr w:type="spellStart"/>
            <w:r w:rsidRPr="0073322C">
              <w:rPr>
                <w:rFonts w:ascii="Times New Roman" w:hAnsi="Times New Roman"/>
                <w:sz w:val="24"/>
                <w:szCs w:val="24"/>
              </w:rPr>
              <w:t>Неплюевка</w:t>
            </w:r>
            <w:proofErr w:type="spellEnd"/>
            <w:r w:rsidRPr="007332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909DA8" w14:textId="77777777" w:rsidR="001D0885" w:rsidRPr="0073322C" w:rsidRDefault="00C055E2" w:rsidP="009030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  <w:r w:rsidR="00903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>ремонт пола в клубе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CF619" w14:textId="77777777" w:rsidR="001D0885" w:rsidRPr="0073322C" w:rsidRDefault="00C055E2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300,10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9DC2B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05B93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0885" w:rsidRPr="0073322C" w14:paraId="2BAE6020" w14:textId="77777777" w:rsidTr="0073322C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75B2" w14:textId="77777777" w:rsidR="001D0885" w:rsidRPr="00903077" w:rsidRDefault="001D0885" w:rsidP="009030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07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9EC88" w14:textId="77777777" w:rsidR="001D0885" w:rsidRPr="00903077" w:rsidRDefault="00C055E2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077">
              <w:rPr>
                <w:rFonts w:ascii="Times New Roman" w:hAnsi="Times New Roman"/>
                <w:iCs/>
                <w:sz w:val="24"/>
                <w:szCs w:val="24"/>
              </w:rPr>
              <w:t>300,10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3E018" w14:textId="77777777" w:rsidR="001D0885" w:rsidRPr="00903077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077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F07C36" w:rsidRPr="00903077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8C584" w14:textId="77777777" w:rsidR="001D0885" w:rsidRPr="00903077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077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F07C36" w:rsidRPr="00903077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1D0885" w:rsidRPr="0073322C" w14:paraId="65942D55" w14:textId="77777777" w:rsidTr="0073322C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792D" w14:textId="77777777" w:rsidR="001D0885" w:rsidRPr="00903077" w:rsidRDefault="001D0885" w:rsidP="009030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077">
              <w:rPr>
                <w:rFonts w:ascii="Times New Roman" w:hAnsi="Times New Roman"/>
                <w:iCs/>
                <w:sz w:val="24"/>
                <w:szCs w:val="24"/>
              </w:rPr>
              <w:t>ВСЕГО по</w:t>
            </w:r>
            <w:r w:rsidR="0090307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0307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903077">
              <w:rPr>
                <w:rFonts w:ascii="Times New Roman" w:hAnsi="Times New Roman"/>
                <w:iCs/>
                <w:sz w:val="24"/>
                <w:szCs w:val="24"/>
              </w:rPr>
              <w:t>. Организации сельских поселений: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78D1D" w14:textId="77777777" w:rsidR="001D0885" w:rsidRPr="00903077" w:rsidRDefault="003E44E6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077">
              <w:rPr>
                <w:rFonts w:ascii="Times New Roman" w:hAnsi="Times New Roman"/>
                <w:iCs/>
                <w:sz w:val="24"/>
                <w:szCs w:val="24"/>
              </w:rPr>
              <w:t>4 092,70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D5C3C" w14:textId="77777777" w:rsidR="001D0885" w:rsidRPr="00903077" w:rsidRDefault="00A37D10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077">
              <w:rPr>
                <w:rFonts w:ascii="Times New Roman" w:hAnsi="Times New Roman"/>
                <w:iCs/>
                <w:sz w:val="24"/>
                <w:szCs w:val="24"/>
              </w:rPr>
              <w:t>2 486,30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86DAC" w14:textId="77777777" w:rsidR="001D0885" w:rsidRPr="00903077" w:rsidRDefault="00A734D9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077">
              <w:rPr>
                <w:rFonts w:ascii="Times New Roman" w:hAnsi="Times New Roman"/>
                <w:iCs/>
                <w:sz w:val="24"/>
                <w:szCs w:val="24"/>
              </w:rPr>
              <w:t>6 734,70</w:t>
            </w:r>
          </w:p>
        </w:tc>
      </w:tr>
      <w:tr w:rsidR="001D0885" w:rsidRPr="0073322C" w14:paraId="0CE8D5E7" w14:textId="77777777" w:rsidTr="0073322C">
        <w:trPr>
          <w:trHeight w:val="20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C0B85" w14:textId="77777777" w:rsidR="001D0885" w:rsidRPr="00903077" w:rsidRDefault="001D0885" w:rsidP="009030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077">
              <w:rPr>
                <w:rFonts w:ascii="Times New Roman" w:hAnsi="Times New Roman"/>
                <w:iCs/>
                <w:sz w:val="24"/>
                <w:szCs w:val="24"/>
              </w:rPr>
              <w:t xml:space="preserve">Итого по </w:t>
            </w:r>
            <w:r w:rsidRPr="0090307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903077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90307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903077">
              <w:rPr>
                <w:rFonts w:ascii="Times New Roman" w:hAnsi="Times New Roman"/>
                <w:iCs/>
                <w:sz w:val="24"/>
                <w:szCs w:val="24"/>
              </w:rPr>
              <w:t>, в том числе: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2A788" w14:textId="77777777" w:rsidR="001D0885" w:rsidRPr="00903077" w:rsidRDefault="003E44E6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077">
              <w:rPr>
                <w:rFonts w:ascii="Times New Roman" w:hAnsi="Times New Roman"/>
                <w:iCs/>
                <w:sz w:val="24"/>
                <w:szCs w:val="24"/>
              </w:rPr>
              <w:t>6 614,70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211C8" w14:textId="77777777" w:rsidR="001D0885" w:rsidRPr="00903077" w:rsidRDefault="00A37D10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077">
              <w:rPr>
                <w:rFonts w:ascii="Times New Roman" w:hAnsi="Times New Roman"/>
                <w:iCs/>
                <w:sz w:val="24"/>
                <w:szCs w:val="24"/>
              </w:rPr>
              <w:t>6 347,10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0F0F6" w14:textId="77777777" w:rsidR="001D0885" w:rsidRPr="00903077" w:rsidRDefault="00A734D9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077">
              <w:rPr>
                <w:rFonts w:ascii="Times New Roman" w:hAnsi="Times New Roman"/>
                <w:iCs/>
                <w:sz w:val="24"/>
                <w:szCs w:val="24"/>
              </w:rPr>
              <w:t>6 734,70</w:t>
            </w:r>
          </w:p>
        </w:tc>
      </w:tr>
      <w:tr w:rsidR="001D0885" w:rsidRPr="0073322C" w14:paraId="21876D8E" w14:textId="77777777" w:rsidTr="0073322C">
        <w:trPr>
          <w:trHeight w:val="1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ABCC" w14:textId="77777777" w:rsidR="001D0885" w:rsidRPr="0073322C" w:rsidRDefault="001D0885" w:rsidP="009030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федеральный  бюджет, областной бюджет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65A9BE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F07C36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DC8CC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F07C36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D0DCE" w14:textId="77777777" w:rsidR="001D0885" w:rsidRPr="0073322C" w:rsidRDefault="001D0885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F07C36" w:rsidRPr="0073322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1D0885" w:rsidRPr="0073322C" w14:paraId="01D8DE51" w14:textId="77777777" w:rsidTr="0073322C">
        <w:trPr>
          <w:trHeight w:val="1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B2A1" w14:textId="77777777" w:rsidR="001D0885" w:rsidRPr="0073322C" w:rsidRDefault="001D0885" w:rsidP="009030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BC6B9" w14:textId="77777777" w:rsidR="001D0885" w:rsidRPr="0073322C" w:rsidRDefault="003E44E6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6 614,70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360D3" w14:textId="77777777" w:rsidR="001D0885" w:rsidRPr="0073322C" w:rsidRDefault="00A37D10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6 347,10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672A4" w14:textId="77777777" w:rsidR="001D0885" w:rsidRPr="0073322C" w:rsidRDefault="00A734D9" w:rsidP="00733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6 734,70</w:t>
            </w:r>
          </w:p>
        </w:tc>
      </w:tr>
    </w:tbl>
    <w:p w14:paraId="77D569A4" w14:textId="77777777" w:rsidR="00131117" w:rsidRPr="003A7791" w:rsidRDefault="007438EB" w:rsidP="00903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791">
        <w:rPr>
          <w:rFonts w:ascii="Times New Roman" w:hAnsi="Times New Roman"/>
          <w:sz w:val="28"/>
          <w:szCs w:val="28"/>
        </w:rPr>
        <w:t>2</w:t>
      </w:r>
      <w:r w:rsidR="009231A0" w:rsidRPr="003A7791">
        <w:rPr>
          <w:rFonts w:ascii="Times New Roman" w:hAnsi="Times New Roman"/>
          <w:sz w:val="28"/>
          <w:szCs w:val="28"/>
        </w:rPr>
        <w:t xml:space="preserve">) </w:t>
      </w:r>
      <w:r w:rsidR="004C3B68" w:rsidRPr="003A7791">
        <w:rPr>
          <w:rFonts w:ascii="Times New Roman" w:hAnsi="Times New Roman"/>
          <w:sz w:val="28"/>
          <w:szCs w:val="28"/>
        </w:rPr>
        <w:t xml:space="preserve">приобретение основных средств и материальных запасов </w:t>
      </w:r>
      <w:r w:rsidR="001F6382" w:rsidRPr="003A7791">
        <w:rPr>
          <w:rFonts w:ascii="Times New Roman" w:hAnsi="Times New Roman"/>
          <w:sz w:val="28"/>
          <w:szCs w:val="28"/>
        </w:rPr>
        <w:t xml:space="preserve">представлено в </w:t>
      </w:r>
      <w:r w:rsidR="00131117" w:rsidRPr="003A7791">
        <w:rPr>
          <w:rFonts w:ascii="Times New Roman" w:hAnsi="Times New Roman"/>
          <w:sz w:val="28"/>
          <w:szCs w:val="28"/>
        </w:rPr>
        <w:t>таблиц</w:t>
      </w:r>
      <w:r w:rsidR="001F6382" w:rsidRPr="003A7791">
        <w:rPr>
          <w:rFonts w:ascii="Times New Roman" w:hAnsi="Times New Roman"/>
          <w:sz w:val="28"/>
          <w:szCs w:val="28"/>
        </w:rPr>
        <w:t>е</w:t>
      </w:r>
      <w:r w:rsidR="002204C0" w:rsidRPr="003A7791">
        <w:rPr>
          <w:rFonts w:ascii="Times New Roman" w:hAnsi="Times New Roman"/>
          <w:sz w:val="28"/>
          <w:szCs w:val="28"/>
        </w:rPr>
        <w:t xml:space="preserve"> </w:t>
      </w:r>
      <w:r w:rsidR="009231A0" w:rsidRPr="003A7791">
        <w:rPr>
          <w:rFonts w:ascii="Times New Roman" w:hAnsi="Times New Roman"/>
          <w:sz w:val="28"/>
          <w:szCs w:val="28"/>
        </w:rPr>
        <w:t>2</w:t>
      </w:r>
      <w:r w:rsidR="001F6382" w:rsidRPr="003A7791">
        <w:rPr>
          <w:rFonts w:ascii="Times New Roman" w:hAnsi="Times New Roman"/>
          <w:sz w:val="28"/>
          <w:szCs w:val="28"/>
        </w:rPr>
        <w:t>:</w:t>
      </w:r>
    </w:p>
    <w:p w14:paraId="5142BCD4" w14:textId="77777777" w:rsidR="00131117" w:rsidRPr="003A7791" w:rsidRDefault="00131117" w:rsidP="007332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7791">
        <w:rPr>
          <w:rFonts w:ascii="Times New Roman" w:hAnsi="Times New Roman"/>
          <w:sz w:val="28"/>
          <w:szCs w:val="28"/>
        </w:rPr>
        <w:t xml:space="preserve">Таблица </w:t>
      </w:r>
      <w:r w:rsidR="009231A0" w:rsidRPr="003A7791">
        <w:rPr>
          <w:rFonts w:ascii="Times New Roman" w:hAnsi="Times New Roman"/>
          <w:sz w:val="28"/>
          <w:szCs w:val="28"/>
        </w:rPr>
        <w:t>2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275"/>
        <w:gridCol w:w="1134"/>
        <w:gridCol w:w="1134"/>
      </w:tblGrid>
      <w:tr w:rsidR="00131117" w:rsidRPr="0073322C" w14:paraId="67973E3A" w14:textId="77777777" w:rsidTr="004D6F18">
        <w:trPr>
          <w:trHeight w:val="612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52F25A" w14:textId="77777777" w:rsidR="00131117" w:rsidRPr="0073322C" w:rsidRDefault="00131117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Организации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184C" w14:textId="77777777" w:rsidR="00131117" w:rsidRPr="0073322C" w:rsidRDefault="00131117" w:rsidP="0073322C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Финансирование по годам</w:t>
            </w:r>
          </w:p>
          <w:p w14:paraId="2A38FEE4" w14:textId="77777777" w:rsidR="00131117" w:rsidRPr="0073322C" w:rsidRDefault="00131117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3A7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>руб.), за счет средств  федерального, областного и местного бюджетов</w:t>
            </w:r>
          </w:p>
        </w:tc>
      </w:tr>
      <w:tr w:rsidR="00131117" w:rsidRPr="0073322C" w14:paraId="182C46EC" w14:textId="77777777" w:rsidTr="004D6F18">
        <w:trPr>
          <w:trHeight w:val="451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2943" w14:textId="77777777" w:rsidR="00131117" w:rsidRPr="0073322C" w:rsidRDefault="00131117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C249" w14:textId="77777777" w:rsidR="00131117" w:rsidRPr="0073322C" w:rsidRDefault="00131117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202</w:t>
            </w:r>
            <w:r w:rsidR="006F6ACF" w:rsidRPr="0073322C">
              <w:rPr>
                <w:rFonts w:ascii="Times New Roman" w:hAnsi="Times New Roman"/>
                <w:sz w:val="24"/>
                <w:szCs w:val="24"/>
              </w:rPr>
              <w:t>4</w:t>
            </w:r>
            <w:r w:rsidR="0022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>г</w:t>
            </w:r>
            <w:r w:rsidR="006F6ACF" w:rsidRPr="00733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4747" w14:textId="77777777" w:rsidR="00131117" w:rsidRPr="0073322C" w:rsidRDefault="006F6ACF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2025</w:t>
            </w:r>
            <w:r w:rsidR="0022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117" w:rsidRPr="0073322C">
              <w:rPr>
                <w:rFonts w:ascii="Times New Roman" w:hAnsi="Times New Roman"/>
                <w:sz w:val="24"/>
                <w:szCs w:val="24"/>
              </w:rPr>
              <w:t>г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A0C" w14:textId="77777777" w:rsidR="00131117" w:rsidRPr="0073322C" w:rsidRDefault="006F6ACF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2026</w:t>
            </w:r>
            <w:r w:rsidR="0022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117" w:rsidRPr="0073322C">
              <w:rPr>
                <w:rFonts w:ascii="Times New Roman" w:hAnsi="Times New Roman"/>
                <w:sz w:val="24"/>
                <w:szCs w:val="24"/>
              </w:rPr>
              <w:t>г</w:t>
            </w:r>
            <w:r w:rsidR="00067C85" w:rsidRPr="00733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117" w:rsidRPr="0073322C" w14:paraId="04033AF7" w14:textId="77777777" w:rsidTr="004D6F18">
        <w:trPr>
          <w:trHeight w:val="451"/>
        </w:trPr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893F" w14:textId="77777777" w:rsidR="00131117" w:rsidRPr="003A7791" w:rsidRDefault="00131117" w:rsidP="003A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3A77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3A7791" w:rsidRPr="003A77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A7791">
              <w:rPr>
                <w:rFonts w:ascii="Times New Roman" w:hAnsi="Times New Roman"/>
                <w:iCs/>
                <w:sz w:val="24"/>
                <w:szCs w:val="24"/>
              </w:rPr>
              <w:t>Организации подведомственные УДКС</w:t>
            </w:r>
          </w:p>
        </w:tc>
      </w:tr>
      <w:tr w:rsidR="004C3B68" w:rsidRPr="0073322C" w14:paraId="6BD49F3A" w14:textId="77777777" w:rsidTr="004D6F18">
        <w:trPr>
          <w:trHeight w:val="451"/>
        </w:trPr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B9A0" w14:textId="77777777" w:rsidR="003A7791" w:rsidRDefault="004C3B68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м</w:t>
            </w:r>
            <w:r w:rsidR="006F6ACF" w:rsidRPr="0073322C">
              <w:rPr>
                <w:rFonts w:ascii="Times New Roman" w:hAnsi="Times New Roman"/>
                <w:sz w:val="24"/>
                <w:szCs w:val="24"/>
              </w:rPr>
              <w:t xml:space="preserve">ероприятие: «Укрепление материально-технической базы и оснащение оборудованием детских школ искусств (приобретение музыкальных инструментов, оборудования, </w:t>
            </w:r>
          </w:p>
          <w:p w14:paraId="2952E2D4" w14:textId="77777777" w:rsidR="004C3B68" w:rsidRPr="0073322C" w:rsidRDefault="006F6ACF" w:rsidP="0073322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учебных материалов)»</w:t>
            </w:r>
          </w:p>
        </w:tc>
      </w:tr>
      <w:tr w:rsidR="00B22B13" w:rsidRPr="0073322C" w14:paraId="61A531B0" w14:textId="77777777" w:rsidTr="004D6F18">
        <w:trPr>
          <w:trHeight w:val="279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ED6775" w14:textId="77777777" w:rsidR="00B22B13" w:rsidRPr="0073322C" w:rsidRDefault="00B22B13" w:rsidP="003A779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 xml:space="preserve">1.Муниципальное учреждение дополнительного образования  «Детская  школа искусств» г. Карталы </w:t>
            </w:r>
          </w:p>
          <w:p w14:paraId="6CA6E937" w14:textId="77777777" w:rsidR="00B22B13" w:rsidRPr="0073322C" w:rsidRDefault="00B22B13" w:rsidP="003A779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приобретение  музыкальных инструментов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DCA88" w14:textId="77777777" w:rsidR="00B22B13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55F9E71" w14:textId="77777777" w:rsidR="00B22B13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E497D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24BE" w14:textId="77777777" w:rsidR="003A7791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4 919,4</w:t>
            </w:r>
            <w:r w:rsidR="00C055E2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79C48E5" w14:textId="77777777" w:rsidR="00B22B13" w:rsidRPr="0073322C" w:rsidRDefault="0054566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обл.</w:t>
            </w:r>
          </w:p>
        </w:tc>
      </w:tr>
      <w:tr w:rsidR="00B22B13" w:rsidRPr="0073322C" w14:paraId="06CDE922" w14:textId="77777777" w:rsidTr="004D6F18">
        <w:trPr>
          <w:trHeight w:val="465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0521" w14:textId="77777777" w:rsidR="00B22B13" w:rsidRPr="0073322C" w:rsidRDefault="00B22B13" w:rsidP="0073322C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94CF" w14:textId="77777777" w:rsidR="00B22B13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B086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F119" w14:textId="77777777" w:rsidR="00C055E2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877,5</w:t>
            </w:r>
            <w:r w:rsidR="00C055E2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A1445FD" w14:textId="77777777" w:rsidR="00B22B13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22C">
              <w:rPr>
                <w:rFonts w:ascii="Times New Roman" w:hAnsi="Times New Roman"/>
                <w:sz w:val="24"/>
                <w:szCs w:val="24"/>
              </w:rPr>
              <w:t>софин</w:t>
            </w:r>
            <w:proofErr w:type="spellEnd"/>
            <w:r w:rsidRPr="00733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1CC5" w:rsidRPr="0073322C" w14:paraId="194E014F" w14:textId="77777777" w:rsidTr="004D6F18">
        <w:trPr>
          <w:trHeight w:val="247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83F" w14:textId="77777777" w:rsidR="00FC1CC5" w:rsidRPr="003A7791" w:rsidRDefault="00FC1CC5" w:rsidP="003A7791">
            <w:pPr>
              <w:pStyle w:val="a3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9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9E2" w14:textId="77777777" w:rsidR="00FC1CC5" w:rsidRPr="003A7791" w:rsidRDefault="00FC1CC5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9A81" w14:textId="77777777" w:rsidR="00FC1CC5" w:rsidRPr="003A7791" w:rsidRDefault="00FC1CC5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3D2" w14:textId="77777777" w:rsidR="00FC1CC5" w:rsidRPr="003A7791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91">
              <w:rPr>
                <w:rFonts w:ascii="Times New Roman" w:hAnsi="Times New Roman"/>
                <w:sz w:val="24"/>
                <w:szCs w:val="24"/>
              </w:rPr>
              <w:t>5 796,9</w:t>
            </w:r>
            <w:r w:rsidR="00C055E2" w:rsidRPr="003A77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B13" w:rsidRPr="0073322C" w14:paraId="35148D95" w14:textId="77777777" w:rsidTr="004D6F18">
        <w:trPr>
          <w:trHeight w:val="247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902" w14:textId="77777777" w:rsidR="00B22B13" w:rsidRPr="0073322C" w:rsidRDefault="00B22B13" w:rsidP="003A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33E" w14:textId="77777777" w:rsidR="00B22B13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2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27A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2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742D" w14:textId="77777777" w:rsidR="00B22B13" w:rsidRPr="0073322C" w:rsidRDefault="00A37D10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2B13" w:rsidRPr="0073322C" w14:paraId="3CFBDFD1" w14:textId="77777777" w:rsidTr="004D6F18">
        <w:trPr>
          <w:trHeight w:val="247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5F8D" w14:textId="77777777" w:rsidR="00B22B13" w:rsidRPr="0073322C" w:rsidRDefault="00B22B13" w:rsidP="003A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 xml:space="preserve">областные средства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D93" w14:textId="77777777" w:rsidR="00B22B13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2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02DC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2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68C" w14:textId="77777777" w:rsidR="00B22B13" w:rsidRPr="0073322C" w:rsidRDefault="00A37D10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4 919,40</w:t>
            </w:r>
          </w:p>
        </w:tc>
      </w:tr>
      <w:tr w:rsidR="00B22B13" w:rsidRPr="0073322C" w14:paraId="7CD73C4B" w14:textId="77777777" w:rsidTr="004D6F18">
        <w:trPr>
          <w:trHeight w:val="247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2F4B" w14:textId="77777777" w:rsidR="00B22B13" w:rsidRPr="0073322C" w:rsidRDefault="00B22B13" w:rsidP="003A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 xml:space="preserve">местное </w:t>
            </w:r>
            <w:proofErr w:type="spellStart"/>
            <w:r w:rsidRPr="0073322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05F8" w14:textId="77777777" w:rsidR="00B22B13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2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DE01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2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6D9" w14:textId="77777777" w:rsidR="00B22B13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877,5</w:t>
            </w:r>
            <w:r w:rsidR="00C055E2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B13" w:rsidRPr="0073322C" w14:paraId="036271FD" w14:textId="77777777" w:rsidTr="004D6F18">
        <w:trPr>
          <w:trHeight w:val="451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04CD" w14:textId="77777777" w:rsidR="00B22B13" w:rsidRPr="003A7791" w:rsidRDefault="00B22B13" w:rsidP="003A7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7791">
              <w:rPr>
                <w:rFonts w:ascii="Times New Roman" w:hAnsi="Times New Roman"/>
                <w:iCs/>
                <w:sz w:val="24"/>
                <w:szCs w:val="24"/>
              </w:rPr>
              <w:t>ВСЕГО по</w:t>
            </w:r>
            <w:r w:rsidR="003A77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A77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3A7791">
              <w:rPr>
                <w:rFonts w:ascii="Times New Roman" w:hAnsi="Times New Roman"/>
                <w:iCs/>
                <w:sz w:val="24"/>
                <w:szCs w:val="24"/>
              </w:rPr>
              <w:t>. Организации подведомственные УДКС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1A8B" w14:textId="77777777" w:rsidR="00B22B13" w:rsidRPr="003A7791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9D0" w14:textId="77777777" w:rsidR="00B22B13" w:rsidRPr="003A7791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4029" w14:textId="77777777" w:rsidR="00B22B13" w:rsidRPr="003A7791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91">
              <w:rPr>
                <w:rFonts w:ascii="Times New Roman" w:hAnsi="Times New Roman"/>
                <w:sz w:val="24"/>
                <w:szCs w:val="24"/>
              </w:rPr>
              <w:t>5 796,9</w:t>
            </w:r>
            <w:r w:rsidR="00C055E2" w:rsidRPr="003A77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B13" w:rsidRPr="0073322C" w14:paraId="24B26792" w14:textId="77777777" w:rsidTr="004D6F18">
        <w:trPr>
          <w:trHeight w:val="167"/>
        </w:trPr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AB95" w14:textId="77777777" w:rsidR="00B22B13" w:rsidRPr="003A7791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3A7791">
              <w:rPr>
                <w:rFonts w:ascii="Times New Roman" w:hAnsi="Times New Roman"/>
                <w:iCs/>
                <w:sz w:val="24"/>
                <w:szCs w:val="24"/>
              </w:rPr>
              <w:t>. Организации сельских поселений</w:t>
            </w:r>
          </w:p>
        </w:tc>
      </w:tr>
      <w:tr w:rsidR="00B22B13" w:rsidRPr="0073322C" w14:paraId="7958AA84" w14:textId="77777777" w:rsidTr="004D6F18">
        <w:trPr>
          <w:trHeight w:val="132"/>
        </w:trPr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0A01" w14:textId="77777777" w:rsidR="00B22B13" w:rsidRPr="0073322C" w:rsidRDefault="00B22B13" w:rsidP="0073322C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Великопетровское</w:t>
            </w:r>
            <w:proofErr w:type="spellEnd"/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сельское поселение:</w:t>
            </w:r>
          </w:p>
        </w:tc>
      </w:tr>
      <w:tr w:rsidR="00B22B13" w:rsidRPr="0073322C" w14:paraId="6585F561" w14:textId="77777777" w:rsidTr="004D6F18">
        <w:trPr>
          <w:trHeight w:val="132"/>
        </w:trPr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885B" w14:textId="77777777" w:rsidR="00B22B13" w:rsidRPr="0073322C" w:rsidRDefault="00B22B13" w:rsidP="0073322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мероприятие: 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</w:tr>
      <w:tr w:rsidR="00B22B13" w:rsidRPr="0073322C" w14:paraId="593464B0" w14:textId="77777777" w:rsidTr="004D6F18">
        <w:trPr>
          <w:trHeight w:val="409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2380C6" w14:textId="77777777" w:rsidR="00B22B13" w:rsidRPr="0073322C" w:rsidRDefault="00B22B13" w:rsidP="00AA5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1.</w:t>
            </w:r>
            <w:r w:rsidR="00AA5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322C">
              <w:rPr>
                <w:rFonts w:ascii="Times New Roman" w:hAnsi="Times New Roman"/>
                <w:sz w:val="24"/>
                <w:szCs w:val="24"/>
              </w:rPr>
              <w:t>Великопетровский</w:t>
            </w:r>
            <w:proofErr w:type="spellEnd"/>
            <w:r w:rsidRPr="0073322C">
              <w:rPr>
                <w:rFonts w:ascii="Times New Roman" w:hAnsi="Times New Roman"/>
                <w:sz w:val="24"/>
                <w:szCs w:val="24"/>
              </w:rPr>
              <w:t xml:space="preserve"> дом культуры – структурное подразделение муниципального учреждения «Централизованная клубная система </w:t>
            </w:r>
            <w:proofErr w:type="spellStart"/>
            <w:r w:rsidRPr="0073322C">
              <w:rPr>
                <w:rFonts w:ascii="Times New Roman" w:hAnsi="Times New Roman"/>
                <w:sz w:val="24"/>
                <w:szCs w:val="24"/>
              </w:rPr>
              <w:t>Великопетровского</w:t>
            </w:r>
            <w:proofErr w:type="spellEnd"/>
            <w:r w:rsidRPr="007332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поселения»:</w:t>
            </w:r>
          </w:p>
          <w:p w14:paraId="70101367" w14:textId="77777777" w:rsidR="00B22B13" w:rsidRPr="0073322C" w:rsidRDefault="00B22B13" w:rsidP="00AA56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</w:t>
            </w:r>
            <w:r w:rsidR="00AA56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приобретение основных средств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550B4" w14:textId="77777777" w:rsidR="004821E4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lastRenderedPageBreak/>
              <w:t>869,7</w:t>
            </w:r>
            <w:r w:rsidR="00C055E2" w:rsidRPr="0073322C">
              <w:rPr>
                <w:rFonts w:ascii="Times New Roman" w:hAnsi="Times New Roman"/>
                <w:sz w:val="24"/>
                <w:szCs w:val="24"/>
              </w:rPr>
              <w:t>0</w:t>
            </w:r>
            <w:r w:rsidR="00545663" w:rsidRPr="0073322C">
              <w:rPr>
                <w:rFonts w:ascii="Times New Roman" w:hAnsi="Times New Roman"/>
                <w:sz w:val="24"/>
                <w:szCs w:val="24"/>
              </w:rPr>
              <w:t>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5CDA7" w14:textId="77777777" w:rsidR="00B22B13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F455A" w14:textId="77777777" w:rsidR="00B22B13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2B13" w:rsidRPr="0073322C" w14:paraId="2728EEC2" w14:textId="77777777" w:rsidTr="004D6F18">
        <w:trPr>
          <w:trHeight w:val="429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7895B" w14:textId="77777777" w:rsidR="00B22B13" w:rsidRPr="0073322C" w:rsidRDefault="00B22B13" w:rsidP="00AA5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D4499" w14:textId="77777777" w:rsidR="00AA568F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130,3</w:t>
            </w:r>
            <w:r w:rsidR="00C055E2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9AD6192" w14:textId="77777777" w:rsidR="00B22B13" w:rsidRPr="0073322C" w:rsidRDefault="0054566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22C">
              <w:rPr>
                <w:rFonts w:ascii="Times New Roman" w:hAnsi="Times New Roman"/>
                <w:sz w:val="24"/>
                <w:szCs w:val="24"/>
              </w:rPr>
              <w:t>софин</w:t>
            </w:r>
            <w:proofErr w:type="spellEnd"/>
            <w:r w:rsidR="00AA56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4FC87" w14:textId="77777777" w:rsidR="00B22B13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87C64" w14:textId="77777777" w:rsidR="00B22B13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2B13" w:rsidRPr="0073322C" w14:paraId="4BA2D318" w14:textId="77777777" w:rsidTr="004D6F18">
        <w:trPr>
          <w:trHeight w:val="321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685C4790" w14:textId="77777777" w:rsidR="00B22B13" w:rsidRPr="00AA568F" w:rsidRDefault="00B22B13" w:rsidP="00AA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25D45" w14:textId="77777777" w:rsidR="00B22B13" w:rsidRPr="00AA568F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1 000,0</w:t>
            </w:r>
            <w:r w:rsidR="00F07C36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0E082" w14:textId="77777777" w:rsidR="00B22B13" w:rsidRPr="00AA568F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0,0</w:t>
            </w:r>
            <w:r w:rsidR="00F07C36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196CB" w14:textId="77777777" w:rsidR="00B22B13" w:rsidRPr="00AA568F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0,0</w:t>
            </w:r>
            <w:r w:rsidR="00F07C36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B13" w:rsidRPr="0073322C" w14:paraId="7B514880" w14:textId="77777777" w:rsidTr="004D6F18">
        <w:trPr>
          <w:trHeight w:val="377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40892865" w14:textId="77777777" w:rsidR="00B22B13" w:rsidRPr="0073322C" w:rsidRDefault="00B22B13" w:rsidP="00AA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F7B03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869,7</w:t>
            </w:r>
            <w:r w:rsidR="00C055E2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F1780" w14:textId="77777777" w:rsidR="00B22B13" w:rsidRPr="0073322C" w:rsidRDefault="00C055E2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57B8B" w14:textId="77777777" w:rsidR="00B22B13" w:rsidRPr="0073322C" w:rsidRDefault="00C055E2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2B13" w:rsidRPr="0073322C" w14:paraId="5DE84785" w14:textId="77777777" w:rsidTr="004D6F18">
        <w:trPr>
          <w:trHeight w:val="377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785761DD" w14:textId="77777777" w:rsidR="00B22B13" w:rsidRPr="0073322C" w:rsidRDefault="00B22B13" w:rsidP="00AA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 xml:space="preserve">областные средства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255CB" w14:textId="77777777" w:rsidR="00B22B13" w:rsidRPr="0073322C" w:rsidRDefault="004821E4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225FD" w14:textId="77777777" w:rsidR="00B22B13" w:rsidRPr="0073322C" w:rsidRDefault="00C055E2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81B33" w14:textId="77777777" w:rsidR="00B22B13" w:rsidRPr="0073322C" w:rsidRDefault="00C055E2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2B13" w:rsidRPr="0073322C" w14:paraId="4AF83A53" w14:textId="77777777" w:rsidTr="004D6F18">
        <w:trPr>
          <w:trHeight w:val="377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330CAAE9" w14:textId="77777777" w:rsidR="00B22B13" w:rsidRPr="0073322C" w:rsidRDefault="00B22B13" w:rsidP="00AA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 xml:space="preserve">местное </w:t>
            </w:r>
            <w:proofErr w:type="spellStart"/>
            <w:r w:rsidRPr="0073322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56E36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130,3</w:t>
            </w:r>
            <w:r w:rsidR="00C055E2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1BE9F" w14:textId="77777777" w:rsidR="00B22B13" w:rsidRPr="0073322C" w:rsidRDefault="00C055E2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AABA8" w14:textId="77777777" w:rsidR="00B22B13" w:rsidRPr="0073322C" w:rsidRDefault="00C055E2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2B13" w:rsidRPr="0073322C" w14:paraId="1C17D81E" w14:textId="77777777" w:rsidTr="004D6F18">
        <w:trPr>
          <w:trHeight w:val="255"/>
        </w:trPr>
        <w:tc>
          <w:tcPr>
            <w:tcW w:w="9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E26A61" w14:textId="77777777" w:rsidR="00B22B13" w:rsidRPr="0073322C" w:rsidRDefault="00AA568F" w:rsidP="00AA568F">
            <w:pPr>
              <w:pStyle w:val="a3"/>
              <w:ind w:left="720"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22B13" w:rsidRPr="0073322C">
              <w:rPr>
                <w:rFonts w:ascii="Times New Roman" w:hAnsi="Times New Roman"/>
                <w:sz w:val="24"/>
                <w:szCs w:val="24"/>
              </w:rPr>
              <w:t>Анненское сельское поселение:</w:t>
            </w:r>
          </w:p>
        </w:tc>
      </w:tr>
      <w:tr w:rsidR="00B22B13" w:rsidRPr="0073322C" w14:paraId="0BFF485A" w14:textId="77777777" w:rsidTr="004D6F18">
        <w:trPr>
          <w:trHeight w:val="429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CAB84F" w14:textId="77777777" w:rsidR="00B22B13" w:rsidRPr="0073322C" w:rsidRDefault="00B22B13" w:rsidP="00AA5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2.</w:t>
            </w:r>
            <w:r w:rsidR="00AA568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>луб-филиал п. Родники  - структурное подразделение Муниципального казенного учреждения «Централизованная клубная система Анненского сельского поселения»</w:t>
            </w:r>
          </w:p>
          <w:p w14:paraId="510D9E7E" w14:textId="77777777" w:rsidR="00B22B13" w:rsidRPr="0073322C" w:rsidRDefault="00B22B13" w:rsidP="00AA5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  <w:r w:rsidR="00AA5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22C">
              <w:rPr>
                <w:rFonts w:ascii="Times New Roman" w:hAnsi="Times New Roman"/>
                <w:sz w:val="24"/>
                <w:szCs w:val="24"/>
              </w:rPr>
              <w:t xml:space="preserve">приобретение основных средств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621EA" w14:textId="77777777" w:rsidR="00B22B13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1 010,3</w:t>
            </w:r>
            <w:r w:rsidR="00C055E2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ECFD531" w14:textId="77777777" w:rsidR="004821E4" w:rsidRPr="0073322C" w:rsidRDefault="004821E4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обл.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281B5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6CC7B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2B13" w:rsidRPr="0073322C" w14:paraId="14947F42" w14:textId="77777777" w:rsidTr="004D6F18">
        <w:trPr>
          <w:trHeight w:val="583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76AFA" w14:textId="77777777" w:rsidR="00B22B13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FE131" w14:textId="77777777" w:rsidR="00B22B13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151,4</w:t>
            </w:r>
            <w:r w:rsidR="00C055E2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30F15FA" w14:textId="77777777" w:rsidR="00B22B13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22C">
              <w:rPr>
                <w:rFonts w:ascii="Times New Roman" w:hAnsi="Times New Roman"/>
                <w:sz w:val="24"/>
                <w:szCs w:val="24"/>
              </w:rPr>
              <w:t>софин</w:t>
            </w:r>
            <w:proofErr w:type="spellEnd"/>
            <w:r w:rsidRPr="00733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AF75A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0283E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B13" w:rsidRPr="0073322C" w14:paraId="1D507D6D" w14:textId="77777777" w:rsidTr="004D6F18">
        <w:trPr>
          <w:trHeight w:val="213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1FE2CB50" w14:textId="77777777" w:rsidR="00B22B13" w:rsidRPr="00AA568F" w:rsidRDefault="00B22B13" w:rsidP="00AA5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88B6" w14:textId="77777777" w:rsidR="00B22B13" w:rsidRPr="00AA568F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1 161,7</w:t>
            </w:r>
            <w:r w:rsidR="00C055E2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A75B" w14:textId="77777777" w:rsidR="00B22B13" w:rsidRPr="00AA568F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0,0</w:t>
            </w:r>
            <w:r w:rsidR="00C055E2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D7E" w14:textId="77777777" w:rsidR="00B22B13" w:rsidRPr="00AA568F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0,0</w:t>
            </w:r>
            <w:r w:rsidR="00C055E2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B13" w:rsidRPr="0073322C" w14:paraId="10B5D628" w14:textId="77777777" w:rsidTr="004D6F18">
        <w:trPr>
          <w:trHeight w:val="157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33E89058" w14:textId="77777777" w:rsidR="00B22B13" w:rsidRPr="0073322C" w:rsidRDefault="00B22B13" w:rsidP="00AA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6053" w14:textId="77777777" w:rsidR="00B22B13" w:rsidRPr="0073322C" w:rsidRDefault="004821E4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09F" w14:textId="77777777" w:rsidR="00B22B13" w:rsidRPr="0073322C" w:rsidRDefault="00C055E2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FF8" w14:textId="77777777" w:rsidR="00B22B13" w:rsidRPr="0073322C" w:rsidRDefault="00C055E2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22B13" w:rsidRPr="0073322C" w14:paraId="4C5DC02C" w14:textId="77777777" w:rsidTr="004D6F18">
        <w:trPr>
          <w:trHeight w:val="221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2AE584B0" w14:textId="77777777" w:rsidR="00B22B13" w:rsidRPr="0073322C" w:rsidRDefault="00B22B13" w:rsidP="00AA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 xml:space="preserve">областные средства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2AB4" w14:textId="77777777" w:rsidR="00B22B13" w:rsidRPr="0073322C" w:rsidRDefault="004821E4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1 010,30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2244" w14:textId="77777777" w:rsidR="00B22B13" w:rsidRPr="0073322C" w:rsidRDefault="00C055E2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739A" w14:textId="77777777" w:rsidR="00B22B13" w:rsidRPr="0073322C" w:rsidRDefault="00C055E2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0,0</w:t>
            </w:r>
            <w:r w:rsidR="00F07C36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B13" w:rsidRPr="0073322C" w14:paraId="4735A8F1" w14:textId="77777777" w:rsidTr="004D6F18">
        <w:trPr>
          <w:trHeight w:val="279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43A24109" w14:textId="77777777" w:rsidR="00B22B13" w:rsidRPr="0073322C" w:rsidRDefault="00B22B13" w:rsidP="00AA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 xml:space="preserve">местное </w:t>
            </w:r>
            <w:proofErr w:type="spellStart"/>
            <w:r w:rsidRPr="0073322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312" w14:textId="77777777" w:rsidR="00B22B13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151,4</w:t>
            </w:r>
            <w:r w:rsidR="00C055E2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6A58" w14:textId="77777777" w:rsidR="00B22B13" w:rsidRPr="0073322C" w:rsidRDefault="00C055E2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5E1" w14:textId="77777777" w:rsidR="00B22B13" w:rsidRPr="0073322C" w:rsidRDefault="00C055E2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0,0</w:t>
            </w:r>
            <w:r w:rsidR="00A734D9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B13" w:rsidRPr="0073322C" w14:paraId="1D81FEF8" w14:textId="77777777" w:rsidTr="004D6F18">
        <w:trPr>
          <w:trHeight w:val="181"/>
        </w:trPr>
        <w:tc>
          <w:tcPr>
            <w:tcW w:w="9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09EF74B" w14:textId="77777777" w:rsidR="00B22B13" w:rsidRPr="0073322C" w:rsidRDefault="00AA568F" w:rsidP="00AA568F">
            <w:pPr>
              <w:pStyle w:val="a4"/>
              <w:spacing w:after="0" w:line="240" w:lineRule="auto"/>
              <w:ind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="00B22B13" w:rsidRPr="0073322C">
              <w:rPr>
                <w:rFonts w:ascii="Times New Roman" w:hAnsi="Times New Roman"/>
                <w:sz w:val="24"/>
                <w:szCs w:val="24"/>
              </w:rPr>
              <w:t>Неплюевское</w:t>
            </w:r>
            <w:proofErr w:type="spellEnd"/>
            <w:r w:rsidR="00B22B13" w:rsidRPr="0073322C">
              <w:rPr>
                <w:rFonts w:ascii="Times New Roman" w:hAnsi="Times New Roman"/>
                <w:sz w:val="24"/>
                <w:szCs w:val="24"/>
              </w:rPr>
              <w:t xml:space="preserve"> сельское поселение: </w:t>
            </w:r>
          </w:p>
        </w:tc>
      </w:tr>
      <w:tr w:rsidR="00B22B13" w:rsidRPr="0073322C" w14:paraId="43FA8EBA" w14:textId="77777777" w:rsidTr="004D6F18">
        <w:trPr>
          <w:trHeight w:val="313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1F1F3A5A" w14:textId="77777777" w:rsidR="00B22B13" w:rsidRPr="0073322C" w:rsidRDefault="00C055E2" w:rsidP="00AA568F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1</w:t>
            </w:r>
            <w:r w:rsidR="00B22B13" w:rsidRPr="0073322C">
              <w:rPr>
                <w:rFonts w:ascii="Times New Roman" w:hAnsi="Times New Roman"/>
                <w:sz w:val="24"/>
                <w:szCs w:val="24"/>
              </w:rPr>
              <w:t>.</w:t>
            </w:r>
            <w:r w:rsidR="00AA5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B13" w:rsidRPr="0073322C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Централизованная клубная система» </w:t>
            </w:r>
            <w:proofErr w:type="spellStart"/>
            <w:r w:rsidR="00B22B13" w:rsidRPr="0073322C">
              <w:rPr>
                <w:rFonts w:ascii="Times New Roman" w:hAnsi="Times New Roman"/>
                <w:sz w:val="24"/>
                <w:szCs w:val="24"/>
              </w:rPr>
              <w:t>Неплюевского</w:t>
            </w:r>
            <w:proofErr w:type="spellEnd"/>
            <w:r w:rsidR="00B22B13" w:rsidRPr="007332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поселения:</w:t>
            </w:r>
          </w:p>
          <w:p w14:paraId="0C0E4266" w14:textId="77777777" w:rsidR="00B22B13" w:rsidRPr="0073322C" w:rsidRDefault="00B22B13" w:rsidP="00AA568F">
            <w:pPr>
              <w:pStyle w:val="a3"/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-приобретение стульев (50 шт.)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60345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120,0</w:t>
            </w:r>
            <w:r w:rsidR="00F07C36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83B17" w14:textId="77777777" w:rsidR="00B22B13" w:rsidRPr="0073322C" w:rsidRDefault="00B22B13" w:rsidP="007332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2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FD711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2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22B13" w:rsidRPr="0073322C" w14:paraId="38D62996" w14:textId="77777777" w:rsidTr="004D6F18">
        <w:trPr>
          <w:trHeight w:val="257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7E425074" w14:textId="77777777" w:rsidR="00B22B13" w:rsidRPr="00AA568F" w:rsidRDefault="00B22B13" w:rsidP="00AA568F">
            <w:pPr>
              <w:pStyle w:val="a3"/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57F01" w14:textId="77777777" w:rsidR="00B22B13" w:rsidRPr="00AA568F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120,0</w:t>
            </w:r>
            <w:r w:rsidR="00F07C36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635C9" w14:textId="77777777" w:rsidR="00B22B13" w:rsidRPr="00AA568F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0,0</w:t>
            </w:r>
            <w:r w:rsidR="00F07C36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A337E" w14:textId="77777777" w:rsidR="00B22B13" w:rsidRPr="00AA568F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0,0</w:t>
            </w:r>
            <w:r w:rsidR="00F07C36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B13" w:rsidRPr="0073322C" w14:paraId="09819BAA" w14:textId="77777777" w:rsidTr="004D6F18">
        <w:trPr>
          <w:trHeight w:val="257"/>
        </w:trPr>
        <w:tc>
          <w:tcPr>
            <w:tcW w:w="9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063DE8" w14:textId="77777777" w:rsidR="00B22B13" w:rsidRPr="0073322C" w:rsidRDefault="00AA568F" w:rsidP="00AA568F">
            <w:pPr>
              <w:pStyle w:val="a4"/>
              <w:spacing w:after="0" w:line="240" w:lineRule="auto"/>
              <w:ind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22B13" w:rsidRPr="0073322C">
              <w:rPr>
                <w:rFonts w:ascii="Times New Roman" w:hAnsi="Times New Roman"/>
                <w:sz w:val="24"/>
                <w:szCs w:val="24"/>
              </w:rPr>
              <w:t xml:space="preserve">Полтавское сельское поселение </w:t>
            </w:r>
          </w:p>
        </w:tc>
      </w:tr>
      <w:tr w:rsidR="00B22B13" w:rsidRPr="0073322C" w14:paraId="576067C4" w14:textId="77777777" w:rsidTr="004D6F18">
        <w:trPr>
          <w:trHeight w:val="257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4C3D8CF1" w14:textId="77777777" w:rsidR="00B22B13" w:rsidRPr="0073322C" w:rsidRDefault="00C055E2" w:rsidP="00AA568F">
            <w:pPr>
              <w:pStyle w:val="a3"/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1</w:t>
            </w:r>
            <w:r w:rsidR="00B22B13" w:rsidRPr="0073322C">
              <w:rPr>
                <w:rFonts w:ascii="Times New Roman" w:hAnsi="Times New Roman"/>
                <w:sz w:val="24"/>
                <w:szCs w:val="24"/>
              </w:rPr>
              <w:t>.</w:t>
            </w:r>
            <w:r w:rsidR="00AA5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B13" w:rsidRPr="0073322C">
              <w:rPr>
                <w:rFonts w:ascii="Times New Roman" w:hAnsi="Times New Roman"/>
                <w:sz w:val="24"/>
                <w:szCs w:val="24"/>
              </w:rPr>
              <w:t>ДК п. Центральный:</w:t>
            </w:r>
          </w:p>
          <w:p w14:paraId="7054DEA0" w14:textId="77777777" w:rsidR="00B22B13" w:rsidRPr="0073322C" w:rsidRDefault="00B22B13" w:rsidP="00AA568F">
            <w:pPr>
              <w:pStyle w:val="a3"/>
              <w:ind w:left="720" w:hanging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-приобретение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DA19B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2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D65FC" w14:textId="77777777" w:rsidR="00B22B13" w:rsidRPr="00AA568F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387,6</w:t>
            </w:r>
            <w:r w:rsidR="00F07C36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E7AF9" w14:textId="77777777" w:rsidR="00B22B13" w:rsidRPr="00AA568F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2B13" w:rsidRPr="0073322C" w14:paraId="672B3AFF" w14:textId="77777777" w:rsidTr="004D6F18">
        <w:trPr>
          <w:trHeight w:val="257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2879A4B8" w14:textId="77777777" w:rsidR="00B22B13" w:rsidRPr="00AA568F" w:rsidRDefault="00B22B13" w:rsidP="00AA568F">
            <w:pPr>
              <w:pStyle w:val="a3"/>
              <w:ind w:left="720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0EA81" w14:textId="77777777" w:rsidR="00B22B13" w:rsidRPr="00AA568F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0,0</w:t>
            </w:r>
            <w:r w:rsidR="00F07C36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13186" w14:textId="77777777" w:rsidR="00B22B13" w:rsidRPr="00AA568F" w:rsidRDefault="00B22B13" w:rsidP="00733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387,6</w:t>
            </w:r>
            <w:r w:rsidR="00F07C36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5D9A3" w14:textId="77777777" w:rsidR="00B22B13" w:rsidRPr="00AA568F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0,0</w:t>
            </w:r>
            <w:r w:rsidR="00F07C36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B13" w:rsidRPr="0073322C" w14:paraId="7714F289" w14:textId="77777777" w:rsidTr="004D6F18">
        <w:trPr>
          <w:trHeight w:val="221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0083415A" w14:textId="77777777" w:rsidR="00B22B13" w:rsidRPr="00AA568F" w:rsidRDefault="00B22B13" w:rsidP="00AA56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A568F">
              <w:rPr>
                <w:rFonts w:ascii="Times New Roman" w:hAnsi="Times New Roman"/>
                <w:iCs/>
                <w:sz w:val="24"/>
                <w:szCs w:val="24"/>
              </w:rPr>
              <w:t>ВСЕГО по</w:t>
            </w:r>
            <w:r w:rsidR="00AA56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A568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AA568F">
              <w:rPr>
                <w:rFonts w:ascii="Times New Roman" w:hAnsi="Times New Roman"/>
                <w:iCs/>
                <w:sz w:val="24"/>
                <w:szCs w:val="24"/>
              </w:rPr>
              <w:t>. Организации сельских поселений: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EB6" w14:textId="77777777" w:rsidR="00B22B13" w:rsidRPr="00AA568F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401,7</w:t>
            </w:r>
            <w:r w:rsidR="00F07C36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1B9F" w14:textId="77777777" w:rsidR="00B22B13" w:rsidRPr="00AA568F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387,6</w:t>
            </w:r>
            <w:r w:rsidR="00F07C36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56FD" w14:textId="77777777" w:rsidR="00B22B13" w:rsidRPr="00AA568F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0,0</w:t>
            </w:r>
            <w:r w:rsidR="00F07C36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B13" w:rsidRPr="0073322C" w14:paraId="02161FB7" w14:textId="77777777" w:rsidTr="004D6F18">
        <w:trPr>
          <w:trHeight w:val="221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79A96EAC" w14:textId="77777777" w:rsidR="00B22B13" w:rsidRPr="00AA568F" w:rsidRDefault="00B22B13" w:rsidP="00AA56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A568F">
              <w:rPr>
                <w:rFonts w:ascii="Times New Roman" w:hAnsi="Times New Roman"/>
                <w:iCs/>
                <w:sz w:val="24"/>
                <w:szCs w:val="24"/>
              </w:rPr>
              <w:t xml:space="preserve">ИТОГО по </w:t>
            </w:r>
            <w:r w:rsidRPr="00AA568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AA568F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AA568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AA568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4E4" w14:textId="77777777" w:rsidR="00B22B13" w:rsidRPr="00AA568F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2 281,7</w:t>
            </w:r>
            <w:r w:rsidR="00E07391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B22" w14:textId="77777777" w:rsidR="00B22B13" w:rsidRPr="00AA568F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387,6</w:t>
            </w:r>
            <w:r w:rsidR="00F07C36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E62" w14:textId="77777777" w:rsidR="00B22B13" w:rsidRPr="00AA568F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8F">
              <w:rPr>
                <w:rFonts w:ascii="Times New Roman" w:hAnsi="Times New Roman"/>
                <w:sz w:val="24"/>
                <w:szCs w:val="24"/>
              </w:rPr>
              <w:t>5 796,9</w:t>
            </w:r>
            <w:r w:rsidR="00F07C36" w:rsidRPr="00AA5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B13" w:rsidRPr="0073322C" w14:paraId="7624FDA5" w14:textId="77777777" w:rsidTr="004D6F18">
        <w:trPr>
          <w:trHeight w:val="221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25CB661B" w14:textId="77777777" w:rsidR="00B22B13" w:rsidRPr="0073322C" w:rsidRDefault="00B22B13" w:rsidP="00AA56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федеральный бюджет,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D40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1 880,0</w:t>
            </w:r>
            <w:r w:rsidR="00F07C36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96A5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0,0</w:t>
            </w:r>
            <w:r w:rsidR="00F07C36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334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4 919,4</w:t>
            </w:r>
            <w:r w:rsidR="00F07C36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B13" w:rsidRPr="0073322C" w14:paraId="539E59DE" w14:textId="77777777" w:rsidTr="004D6F18">
        <w:trPr>
          <w:trHeight w:val="221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0423A625" w14:textId="77777777" w:rsidR="00B22B13" w:rsidRPr="0073322C" w:rsidRDefault="00B22B13" w:rsidP="00AA56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22C">
              <w:rPr>
                <w:rFonts w:ascii="Times New Roman" w:hAnsi="Times New Roman"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8F03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401,7</w:t>
            </w:r>
            <w:r w:rsidR="00E07391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16D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387,6</w:t>
            </w:r>
            <w:r w:rsidR="00F07C36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552" w14:textId="77777777" w:rsidR="00B22B13" w:rsidRPr="0073322C" w:rsidRDefault="00B22B13" w:rsidP="0073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2C">
              <w:rPr>
                <w:rFonts w:ascii="Times New Roman" w:hAnsi="Times New Roman"/>
                <w:sz w:val="24"/>
                <w:szCs w:val="24"/>
              </w:rPr>
              <w:t>877,5</w:t>
            </w:r>
            <w:r w:rsidR="00F07C36" w:rsidRPr="007332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CEA75E2" w14:textId="77777777" w:rsidR="0086557A" w:rsidRDefault="004D6F18" w:rsidP="004D6F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5FF8">
        <w:rPr>
          <w:rFonts w:ascii="Times New Roman" w:hAnsi="Times New Roman" w:cs="Times New Roman"/>
          <w:sz w:val="28"/>
          <w:szCs w:val="28"/>
        </w:rPr>
        <w:t>3</w:t>
      </w:r>
      <w:r w:rsidR="00A010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092" w:rsidRPr="00582464">
        <w:rPr>
          <w:rFonts w:ascii="Times New Roman" w:hAnsi="Times New Roman" w:cs="Times New Roman"/>
          <w:sz w:val="28"/>
          <w:szCs w:val="28"/>
        </w:rPr>
        <w:t>Обобщенная характер</w:t>
      </w:r>
      <w:r w:rsidR="00A01092">
        <w:rPr>
          <w:rFonts w:ascii="Times New Roman" w:hAnsi="Times New Roman" w:cs="Times New Roman"/>
          <w:sz w:val="28"/>
          <w:szCs w:val="28"/>
        </w:rPr>
        <w:t xml:space="preserve">истика мероприятий </w:t>
      </w:r>
      <w:r w:rsidR="00B03DD8">
        <w:rPr>
          <w:rFonts w:ascii="Times New Roman" w:hAnsi="Times New Roman" w:cs="Times New Roman"/>
          <w:sz w:val="28"/>
          <w:szCs w:val="28"/>
        </w:rPr>
        <w:t>П</w:t>
      </w:r>
      <w:r w:rsidR="00A01092" w:rsidRPr="00582464">
        <w:rPr>
          <w:rFonts w:ascii="Times New Roman" w:hAnsi="Times New Roman" w:cs="Times New Roman"/>
          <w:sz w:val="28"/>
          <w:szCs w:val="28"/>
        </w:rPr>
        <w:t>рограммы</w:t>
      </w:r>
      <w:r w:rsidR="00A01092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="00B03DD8">
        <w:rPr>
          <w:rFonts w:ascii="Times New Roman" w:hAnsi="Times New Roman" w:cs="Times New Roman"/>
          <w:sz w:val="28"/>
          <w:szCs w:val="28"/>
        </w:rPr>
        <w:t>п</w:t>
      </w:r>
      <w:r w:rsidR="00A01092" w:rsidRPr="000C3CC8">
        <w:rPr>
          <w:rFonts w:ascii="Times New Roman" w:hAnsi="Times New Roman" w:cs="Times New Roman"/>
          <w:sz w:val="28"/>
          <w:szCs w:val="28"/>
        </w:rPr>
        <w:t>риложении 2</w:t>
      </w:r>
      <w:r w:rsidR="00A01092">
        <w:rPr>
          <w:rFonts w:ascii="Times New Roman" w:hAnsi="Times New Roman" w:cs="Times New Roman"/>
          <w:sz w:val="28"/>
          <w:szCs w:val="28"/>
        </w:rPr>
        <w:t xml:space="preserve"> к </w:t>
      </w:r>
      <w:r w:rsidR="00B03DD8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A01092">
        <w:rPr>
          <w:rFonts w:ascii="Times New Roman" w:hAnsi="Times New Roman" w:cs="Times New Roman"/>
          <w:sz w:val="28"/>
          <w:szCs w:val="28"/>
        </w:rPr>
        <w:t>Программе.</w:t>
      </w:r>
    </w:p>
    <w:p w14:paraId="49B94FF1" w14:textId="77777777" w:rsidR="0086557A" w:rsidRDefault="0086557A" w:rsidP="009B2F2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CBFAB" w14:textId="77777777" w:rsidR="004D6F18" w:rsidRDefault="004D6F18" w:rsidP="009B2F2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1EB45" w14:textId="77777777" w:rsidR="004D6F18" w:rsidRDefault="0086557A" w:rsidP="009B2F2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590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5907">
        <w:rPr>
          <w:rFonts w:ascii="Times New Roman" w:hAnsi="Times New Roman" w:cs="Times New Roman"/>
          <w:sz w:val="28"/>
          <w:szCs w:val="28"/>
        </w:rPr>
        <w:t>.</w:t>
      </w:r>
      <w:r w:rsidR="004D6F18">
        <w:rPr>
          <w:rFonts w:ascii="Times New Roman" w:hAnsi="Times New Roman" w:cs="Times New Roman"/>
          <w:sz w:val="28"/>
          <w:szCs w:val="28"/>
        </w:rPr>
        <w:t xml:space="preserve"> </w:t>
      </w:r>
      <w:r w:rsidR="005E4B49" w:rsidRPr="00E15907">
        <w:rPr>
          <w:rFonts w:ascii="Times New Roman" w:hAnsi="Times New Roman" w:cs="Times New Roman"/>
          <w:sz w:val="28"/>
          <w:szCs w:val="28"/>
        </w:rPr>
        <w:t xml:space="preserve">Обоснование объема финансовых ресурсов, </w:t>
      </w:r>
    </w:p>
    <w:p w14:paraId="06FBA257" w14:textId="77777777" w:rsidR="008F5CB6" w:rsidRDefault="005E4B49" w:rsidP="009B2F2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5907">
        <w:rPr>
          <w:rFonts w:ascii="Times New Roman" w:hAnsi="Times New Roman" w:cs="Times New Roman"/>
          <w:sz w:val="28"/>
          <w:szCs w:val="28"/>
        </w:rPr>
        <w:t>необходимых для реализации</w:t>
      </w:r>
      <w:r w:rsidR="00632EB9" w:rsidRPr="00E15907">
        <w:rPr>
          <w:rFonts w:ascii="Times New Roman" w:hAnsi="Times New Roman" w:cs="Times New Roman"/>
          <w:sz w:val="28"/>
          <w:szCs w:val="28"/>
        </w:rPr>
        <w:t xml:space="preserve"> П</w:t>
      </w:r>
      <w:r w:rsidR="008F5CB6" w:rsidRPr="00E15907">
        <w:rPr>
          <w:rFonts w:ascii="Times New Roman" w:hAnsi="Times New Roman" w:cs="Times New Roman"/>
          <w:sz w:val="28"/>
          <w:szCs w:val="28"/>
        </w:rPr>
        <w:t>рограммы</w:t>
      </w:r>
    </w:p>
    <w:p w14:paraId="7E8FA923" w14:textId="77777777" w:rsidR="004D6F18" w:rsidRDefault="004D6F18" w:rsidP="009B2F2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8589322" w14:textId="77777777" w:rsidR="004D6F18" w:rsidRPr="00E15907" w:rsidRDefault="004D6F18" w:rsidP="009B2F2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9115D17" w14:textId="77777777" w:rsidR="003E6774" w:rsidRPr="00735D3A" w:rsidRDefault="006220D7" w:rsidP="0074649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7C5FF8">
        <w:rPr>
          <w:rFonts w:ascii="Times New Roman" w:hAnsi="Times New Roman"/>
          <w:iCs/>
          <w:sz w:val="28"/>
          <w:szCs w:val="28"/>
        </w:rPr>
        <w:t>4</w:t>
      </w:r>
      <w:r w:rsidR="0086557A">
        <w:rPr>
          <w:rFonts w:ascii="Times New Roman" w:hAnsi="Times New Roman"/>
          <w:iCs/>
          <w:sz w:val="28"/>
          <w:szCs w:val="28"/>
        </w:rPr>
        <w:t>. Реализацию</w:t>
      </w:r>
      <w:r w:rsidR="003E6774" w:rsidRPr="00735D3A">
        <w:rPr>
          <w:rFonts w:ascii="Times New Roman" w:hAnsi="Times New Roman"/>
          <w:iCs/>
          <w:sz w:val="28"/>
          <w:szCs w:val="28"/>
        </w:rPr>
        <w:t xml:space="preserve"> мероприятий </w:t>
      </w:r>
      <w:r w:rsidR="00632EB9">
        <w:rPr>
          <w:rFonts w:ascii="Times New Roman" w:hAnsi="Times New Roman"/>
          <w:iCs/>
          <w:sz w:val="28"/>
          <w:szCs w:val="28"/>
        </w:rPr>
        <w:t>П</w:t>
      </w:r>
      <w:r w:rsidR="003E6774" w:rsidRPr="00735D3A">
        <w:rPr>
          <w:rFonts w:ascii="Times New Roman" w:hAnsi="Times New Roman"/>
          <w:iCs/>
          <w:sz w:val="28"/>
          <w:szCs w:val="28"/>
        </w:rPr>
        <w:t xml:space="preserve">рограммы планируется осуществлять </w:t>
      </w:r>
      <w:r w:rsidR="0074649D">
        <w:rPr>
          <w:rFonts w:ascii="Times New Roman" w:hAnsi="Times New Roman"/>
          <w:iCs/>
          <w:sz w:val="28"/>
          <w:szCs w:val="28"/>
        </w:rPr>
        <w:t xml:space="preserve">              </w:t>
      </w:r>
      <w:r w:rsidR="003E6774" w:rsidRPr="00735D3A">
        <w:rPr>
          <w:rFonts w:ascii="Times New Roman" w:hAnsi="Times New Roman"/>
          <w:iCs/>
          <w:sz w:val="28"/>
          <w:szCs w:val="28"/>
        </w:rPr>
        <w:t>за счет</w:t>
      </w:r>
      <w:r w:rsidR="0086557A">
        <w:rPr>
          <w:rFonts w:ascii="Times New Roman" w:hAnsi="Times New Roman"/>
          <w:iCs/>
          <w:sz w:val="28"/>
          <w:szCs w:val="28"/>
        </w:rPr>
        <w:t>:</w:t>
      </w:r>
      <w:r w:rsidR="003E6774" w:rsidRPr="00735D3A">
        <w:rPr>
          <w:rFonts w:ascii="Times New Roman" w:hAnsi="Times New Roman"/>
          <w:iCs/>
          <w:sz w:val="28"/>
          <w:szCs w:val="28"/>
        </w:rPr>
        <w:t xml:space="preserve"> средств </w:t>
      </w:r>
      <w:r w:rsidR="0086557A">
        <w:rPr>
          <w:rFonts w:ascii="Times New Roman" w:hAnsi="Times New Roman"/>
          <w:iCs/>
          <w:sz w:val="28"/>
          <w:szCs w:val="28"/>
        </w:rPr>
        <w:t>районного (муниципального) бюджета,</w:t>
      </w:r>
      <w:r w:rsidR="009F7C3B">
        <w:rPr>
          <w:rFonts w:ascii="Times New Roman" w:hAnsi="Times New Roman"/>
          <w:iCs/>
          <w:sz w:val="28"/>
          <w:szCs w:val="28"/>
        </w:rPr>
        <w:t xml:space="preserve"> и </w:t>
      </w:r>
      <w:r w:rsidR="00966FAC">
        <w:rPr>
          <w:rFonts w:ascii="Times New Roman" w:hAnsi="Times New Roman"/>
          <w:iCs/>
          <w:sz w:val="28"/>
          <w:szCs w:val="28"/>
        </w:rPr>
        <w:t xml:space="preserve">за счет </w:t>
      </w:r>
      <w:proofErr w:type="spellStart"/>
      <w:r w:rsidR="0086557A">
        <w:rPr>
          <w:rFonts w:ascii="Times New Roman" w:hAnsi="Times New Roman"/>
          <w:iCs/>
          <w:sz w:val="28"/>
          <w:szCs w:val="28"/>
        </w:rPr>
        <w:t>софинансирования</w:t>
      </w:r>
      <w:proofErr w:type="spellEnd"/>
      <w:r w:rsidR="00477943">
        <w:rPr>
          <w:rFonts w:ascii="Times New Roman" w:hAnsi="Times New Roman"/>
          <w:iCs/>
          <w:sz w:val="28"/>
          <w:szCs w:val="28"/>
        </w:rPr>
        <w:t xml:space="preserve"> </w:t>
      </w:r>
      <w:r w:rsidR="00966FAC">
        <w:rPr>
          <w:rFonts w:ascii="Times New Roman" w:hAnsi="Times New Roman"/>
          <w:iCs/>
          <w:sz w:val="28"/>
          <w:szCs w:val="28"/>
        </w:rPr>
        <w:t xml:space="preserve">из </w:t>
      </w:r>
      <w:r w:rsidR="00F80ABA">
        <w:rPr>
          <w:rFonts w:ascii="Times New Roman" w:hAnsi="Times New Roman"/>
          <w:iCs/>
          <w:sz w:val="28"/>
          <w:szCs w:val="28"/>
        </w:rPr>
        <w:t xml:space="preserve">средств </w:t>
      </w:r>
      <w:r w:rsidR="0086557A">
        <w:rPr>
          <w:rFonts w:ascii="Times New Roman" w:hAnsi="Times New Roman"/>
          <w:iCs/>
          <w:sz w:val="28"/>
          <w:szCs w:val="28"/>
        </w:rPr>
        <w:t xml:space="preserve">  федерального </w:t>
      </w:r>
      <w:r w:rsidR="008B352B">
        <w:rPr>
          <w:rFonts w:ascii="Times New Roman" w:hAnsi="Times New Roman"/>
          <w:iCs/>
          <w:sz w:val="28"/>
          <w:szCs w:val="28"/>
        </w:rPr>
        <w:t xml:space="preserve">и областного </w:t>
      </w:r>
      <w:r w:rsidR="0086557A">
        <w:rPr>
          <w:rFonts w:ascii="Times New Roman" w:hAnsi="Times New Roman"/>
          <w:iCs/>
          <w:sz w:val="28"/>
          <w:szCs w:val="28"/>
        </w:rPr>
        <w:t>бюджетов</w:t>
      </w:r>
      <w:r w:rsidR="003E6774">
        <w:rPr>
          <w:rFonts w:ascii="Times New Roman" w:hAnsi="Times New Roman"/>
          <w:iCs/>
          <w:sz w:val="28"/>
          <w:szCs w:val="28"/>
        </w:rPr>
        <w:t xml:space="preserve"> и уточняется из возможностей бюджетов.</w:t>
      </w:r>
    </w:p>
    <w:p w14:paraId="1A2CF7C0" w14:textId="77777777" w:rsidR="003E6774" w:rsidRPr="00C770E6" w:rsidRDefault="0086557A" w:rsidP="004779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7C5FF8">
        <w:rPr>
          <w:rFonts w:ascii="Times New Roman" w:hAnsi="Times New Roman"/>
          <w:iCs/>
          <w:sz w:val="28"/>
          <w:szCs w:val="28"/>
        </w:rPr>
        <w:t>5</w:t>
      </w:r>
      <w:r w:rsidR="003E6774">
        <w:rPr>
          <w:rFonts w:ascii="Times New Roman" w:hAnsi="Times New Roman"/>
          <w:iCs/>
          <w:sz w:val="28"/>
          <w:szCs w:val="28"/>
        </w:rPr>
        <w:t>.</w:t>
      </w:r>
      <w:r w:rsidR="00477943">
        <w:rPr>
          <w:rFonts w:ascii="Times New Roman" w:hAnsi="Times New Roman"/>
          <w:iCs/>
          <w:sz w:val="28"/>
          <w:szCs w:val="28"/>
        </w:rPr>
        <w:t xml:space="preserve"> </w:t>
      </w:r>
      <w:r w:rsidR="003E6774">
        <w:rPr>
          <w:rFonts w:ascii="Times New Roman" w:hAnsi="Times New Roman"/>
          <w:iCs/>
          <w:sz w:val="28"/>
          <w:szCs w:val="28"/>
        </w:rPr>
        <w:t>Об</w:t>
      </w:r>
      <w:r w:rsidR="003E6774" w:rsidRPr="00735D3A">
        <w:rPr>
          <w:rFonts w:ascii="Times New Roman" w:hAnsi="Times New Roman"/>
          <w:iCs/>
          <w:sz w:val="28"/>
          <w:szCs w:val="28"/>
        </w:rPr>
        <w:t xml:space="preserve">щий объем средств </w:t>
      </w:r>
      <w:r>
        <w:rPr>
          <w:rFonts w:ascii="Times New Roman" w:hAnsi="Times New Roman"/>
          <w:iCs/>
          <w:sz w:val="28"/>
          <w:szCs w:val="28"/>
        </w:rPr>
        <w:t xml:space="preserve">составляет </w:t>
      </w:r>
      <w:r w:rsidR="003E44E6">
        <w:rPr>
          <w:rFonts w:ascii="Times New Roman" w:hAnsi="Times New Roman"/>
          <w:iCs/>
          <w:sz w:val="28"/>
          <w:szCs w:val="28"/>
        </w:rPr>
        <w:t xml:space="preserve">всего </w:t>
      </w:r>
      <w:r w:rsidR="00A734D9">
        <w:rPr>
          <w:rFonts w:ascii="Times New Roman" w:hAnsi="Times New Roman"/>
          <w:iCs/>
          <w:sz w:val="28"/>
          <w:szCs w:val="28"/>
        </w:rPr>
        <w:t>28 162,70</w:t>
      </w:r>
      <w:r w:rsidR="00477943">
        <w:rPr>
          <w:rFonts w:ascii="Times New Roman" w:hAnsi="Times New Roman"/>
          <w:iCs/>
          <w:sz w:val="28"/>
          <w:szCs w:val="28"/>
        </w:rPr>
        <w:t xml:space="preserve"> </w:t>
      </w:r>
      <w:r w:rsidR="003E6774" w:rsidRPr="00C770E6">
        <w:rPr>
          <w:rFonts w:ascii="Times New Roman" w:hAnsi="Times New Roman"/>
          <w:iCs/>
          <w:sz w:val="28"/>
          <w:szCs w:val="28"/>
        </w:rPr>
        <w:t xml:space="preserve">тыс. </w:t>
      </w:r>
      <w:r w:rsidR="00E33CDD" w:rsidRPr="00C770E6">
        <w:rPr>
          <w:rFonts w:ascii="Times New Roman" w:hAnsi="Times New Roman"/>
          <w:iCs/>
          <w:sz w:val="28"/>
          <w:szCs w:val="28"/>
        </w:rPr>
        <w:t xml:space="preserve"> рублей, </w:t>
      </w:r>
      <w:r w:rsidR="00477943">
        <w:rPr>
          <w:rFonts w:ascii="Times New Roman" w:hAnsi="Times New Roman"/>
          <w:iCs/>
          <w:sz w:val="28"/>
          <w:szCs w:val="28"/>
        </w:rPr>
        <w:t xml:space="preserve">                     </w:t>
      </w:r>
      <w:r w:rsidR="003E6774" w:rsidRPr="00C770E6">
        <w:rPr>
          <w:rFonts w:ascii="Times New Roman" w:hAnsi="Times New Roman"/>
          <w:iCs/>
          <w:sz w:val="28"/>
          <w:szCs w:val="28"/>
        </w:rPr>
        <w:t>в том числе</w:t>
      </w:r>
      <w:r w:rsidRPr="00C770E6">
        <w:rPr>
          <w:rFonts w:ascii="Times New Roman" w:hAnsi="Times New Roman"/>
          <w:iCs/>
          <w:sz w:val="28"/>
          <w:szCs w:val="28"/>
        </w:rPr>
        <w:t xml:space="preserve"> по годам</w:t>
      </w:r>
      <w:r w:rsidR="003E6774" w:rsidRPr="00C770E6">
        <w:rPr>
          <w:rFonts w:ascii="Times New Roman" w:hAnsi="Times New Roman"/>
          <w:iCs/>
          <w:sz w:val="28"/>
          <w:szCs w:val="28"/>
        </w:rPr>
        <w:t>:</w:t>
      </w:r>
    </w:p>
    <w:p w14:paraId="4A2943A9" w14:textId="77777777" w:rsidR="003E6774" w:rsidRPr="00244C67" w:rsidRDefault="003E6774" w:rsidP="003E677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770E6">
        <w:rPr>
          <w:rFonts w:ascii="Times New Roman" w:hAnsi="Times New Roman"/>
          <w:iCs/>
          <w:sz w:val="28"/>
          <w:szCs w:val="28"/>
        </w:rPr>
        <w:t>20</w:t>
      </w:r>
      <w:r w:rsidR="005356E1" w:rsidRPr="00C770E6">
        <w:rPr>
          <w:rFonts w:ascii="Times New Roman" w:hAnsi="Times New Roman"/>
          <w:iCs/>
          <w:sz w:val="28"/>
          <w:szCs w:val="28"/>
        </w:rPr>
        <w:t>2</w:t>
      </w:r>
      <w:r w:rsidR="00374470" w:rsidRPr="00C770E6">
        <w:rPr>
          <w:rFonts w:ascii="Times New Roman" w:hAnsi="Times New Roman"/>
          <w:iCs/>
          <w:sz w:val="28"/>
          <w:szCs w:val="28"/>
        </w:rPr>
        <w:t>4</w:t>
      </w:r>
      <w:r w:rsidRPr="00C770E6">
        <w:rPr>
          <w:rFonts w:ascii="Times New Roman" w:hAnsi="Times New Roman"/>
          <w:iCs/>
          <w:sz w:val="28"/>
          <w:szCs w:val="28"/>
        </w:rPr>
        <w:t xml:space="preserve"> год </w:t>
      </w:r>
      <w:r w:rsidR="00477943" w:rsidRPr="00244C67">
        <w:rPr>
          <w:rFonts w:ascii="Times New Roman" w:hAnsi="Times New Roman"/>
          <w:iCs/>
          <w:sz w:val="28"/>
          <w:szCs w:val="28"/>
        </w:rPr>
        <w:t>–</w:t>
      </w:r>
      <w:r w:rsidRPr="004821E4">
        <w:rPr>
          <w:rFonts w:ascii="Times New Roman" w:hAnsi="Times New Roman"/>
          <w:iCs/>
          <w:sz w:val="28"/>
          <w:szCs w:val="28"/>
        </w:rPr>
        <w:t xml:space="preserve"> </w:t>
      </w:r>
      <w:r w:rsidR="003E44E6" w:rsidRPr="00244C67">
        <w:rPr>
          <w:rFonts w:ascii="Times New Roman" w:hAnsi="Times New Roman"/>
          <w:iCs/>
          <w:sz w:val="28"/>
          <w:szCs w:val="28"/>
        </w:rPr>
        <w:t>8 896,40</w:t>
      </w:r>
      <w:r w:rsidRPr="00244C67">
        <w:rPr>
          <w:rFonts w:ascii="Times New Roman" w:hAnsi="Times New Roman"/>
          <w:iCs/>
          <w:sz w:val="28"/>
          <w:szCs w:val="28"/>
        </w:rPr>
        <w:t xml:space="preserve"> тыс. рублей:</w:t>
      </w:r>
    </w:p>
    <w:p w14:paraId="2C158C1A" w14:textId="77777777" w:rsidR="00E33CDD" w:rsidRPr="00244C67" w:rsidRDefault="00E33CDD" w:rsidP="003E677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44C67">
        <w:rPr>
          <w:rFonts w:ascii="Times New Roman" w:hAnsi="Times New Roman"/>
          <w:iCs/>
          <w:sz w:val="28"/>
          <w:szCs w:val="28"/>
        </w:rPr>
        <w:t xml:space="preserve">федеральный </w:t>
      </w:r>
      <w:r w:rsidR="00655FB6" w:rsidRPr="00244C67">
        <w:rPr>
          <w:rFonts w:ascii="Times New Roman" w:hAnsi="Times New Roman"/>
          <w:iCs/>
          <w:sz w:val="28"/>
          <w:szCs w:val="28"/>
        </w:rPr>
        <w:t xml:space="preserve"> и областной </w:t>
      </w:r>
      <w:r w:rsidRPr="00244C67">
        <w:rPr>
          <w:rFonts w:ascii="Times New Roman" w:hAnsi="Times New Roman"/>
          <w:iCs/>
          <w:sz w:val="28"/>
          <w:szCs w:val="28"/>
        </w:rPr>
        <w:t xml:space="preserve">бюджет – </w:t>
      </w:r>
      <w:r w:rsidR="00131F19" w:rsidRPr="00244C67">
        <w:rPr>
          <w:rFonts w:ascii="Times New Roman" w:hAnsi="Times New Roman"/>
          <w:iCs/>
          <w:sz w:val="28"/>
          <w:szCs w:val="28"/>
        </w:rPr>
        <w:t>1 880,0</w:t>
      </w:r>
      <w:r w:rsidR="00AE514C" w:rsidRPr="00244C67">
        <w:rPr>
          <w:rFonts w:ascii="Times New Roman" w:hAnsi="Times New Roman"/>
          <w:iCs/>
          <w:sz w:val="28"/>
          <w:szCs w:val="28"/>
        </w:rPr>
        <w:t>0</w:t>
      </w:r>
      <w:r w:rsidR="00477943">
        <w:rPr>
          <w:rFonts w:ascii="Times New Roman" w:hAnsi="Times New Roman"/>
          <w:iCs/>
          <w:sz w:val="28"/>
          <w:szCs w:val="28"/>
        </w:rPr>
        <w:t xml:space="preserve"> </w:t>
      </w:r>
      <w:r w:rsidRPr="00244C67">
        <w:rPr>
          <w:rFonts w:ascii="Times New Roman" w:hAnsi="Times New Roman"/>
          <w:iCs/>
          <w:sz w:val="28"/>
          <w:szCs w:val="28"/>
        </w:rPr>
        <w:t>тыс.</w:t>
      </w:r>
      <w:r w:rsidR="00477943">
        <w:rPr>
          <w:rFonts w:ascii="Times New Roman" w:hAnsi="Times New Roman"/>
          <w:iCs/>
          <w:sz w:val="28"/>
          <w:szCs w:val="28"/>
        </w:rPr>
        <w:t xml:space="preserve"> </w:t>
      </w:r>
      <w:r w:rsidRPr="00244C67">
        <w:rPr>
          <w:rFonts w:ascii="Times New Roman" w:hAnsi="Times New Roman"/>
          <w:iCs/>
          <w:sz w:val="28"/>
          <w:szCs w:val="28"/>
        </w:rPr>
        <w:t>руб.</w:t>
      </w:r>
    </w:p>
    <w:p w14:paraId="51AC95E4" w14:textId="77777777" w:rsidR="003E6774" w:rsidRPr="00244C67" w:rsidRDefault="006A0E12" w:rsidP="003E677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44C67">
        <w:rPr>
          <w:rFonts w:ascii="Times New Roman" w:hAnsi="Times New Roman"/>
          <w:iCs/>
          <w:sz w:val="28"/>
          <w:szCs w:val="28"/>
        </w:rPr>
        <w:t xml:space="preserve">местный бюджет </w:t>
      </w:r>
      <w:r w:rsidR="00477943" w:rsidRPr="00244C67">
        <w:rPr>
          <w:rFonts w:ascii="Times New Roman" w:hAnsi="Times New Roman"/>
          <w:iCs/>
          <w:sz w:val="28"/>
          <w:szCs w:val="28"/>
        </w:rPr>
        <w:t>–</w:t>
      </w:r>
      <w:r w:rsidR="00477943">
        <w:rPr>
          <w:rFonts w:ascii="Times New Roman" w:hAnsi="Times New Roman"/>
          <w:iCs/>
          <w:sz w:val="28"/>
          <w:szCs w:val="28"/>
        </w:rPr>
        <w:t xml:space="preserve"> </w:t>
      </w:r>
      <w:r w:rsidR="004821E4" w:rsidRPr="00244C67">
        <w:rPr>
          <w:rFonts w:ascii="Times New Roman" w:hAnsi="Times New Roman"/>
          <w:iCs/>
          <w:sz w:val="28"/>
          <w:szCs w:val="28"/>
        </w:rPr>
        <w:t>7 016,40</w:t>
      </w:r>
      <w:r w:rsidR="00477943">
        <w:rPr>
          <w:rFonts w:ascii="Times New Roman" w:hAnsi="Times New Roman"/>
          <w:iCs/>
          <w:sz w:val="28"/>
          <w:szCs w:val="28"/>
        </w:rPr>
        <w:t xml:space="preserve"> </w:t>
      </w:r>
      <w:r w:rsidR="003E6774" w:rsidRPr="00244C67">
        <w:rPr>
          <w:rFonts w:ascii="Times New Roman" w:hAnsi="Times New Roman"/>
          <w:iCs/>
          <w:sz w:val="28"/>
          <w:szCs w:val="28"/>
        </w:rPr>
        <w:t xml:space="preserve">тыс. руб. </w:t>
      </w:r>
    </w:p>
    <w:p w14:paraId="64FF1A80" w14:textId="77777777" w:rsidR="003E6774" w:rsidRPr="00244C67" w:rsidRDefault="005356E1" w:rsidP="003E677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44C67">
        <w:rPr>
          <w:rFonts w:ascii="Times New Roman" w:hAnsi="Times New Roman"/>
          <w:iCs/>
          <w:sz w:val="28"/>
          <w:szCs w:val="28"/>
        </w:rPr>
        <w:t>202</w:t>
      </w:r>
      <w:r w:rsidR="00374470" w:rsidRPr="00244C67">
        <w:rPr>
          <w:rFonts w:ascii="Times New Roman" w:hAnsi="Times New Roman"/>
          <w:iCs/>
          <w:sz w:val="28"/>
          <w:szCs w:val="28"/>
        </w:rPr>
        <w:t>5</w:t>
      </w:r>
      <w:r w:rsidR="007C5FF8">
        <w:rPr>
          <w:rFonts w:ascii="Times New Roman" w:hAnsi="Times New Roman"/>
          <w:iCs/>
          <w:sz w:val="28"/>
          <w:szCs w:val="28"/>
        </w:rPr>
        <w:t xml:space="preserve"> </w:t>
      </w:r>
      <w:r w:rsidR="006A0E12" w:rsidRPr="00244C67">
        <w:rPr>
          <w:rFonts w:ascii="Times New Roman" w:hAnsi="Times New Roman"/>
          <w:iCs/>
          <w:sz w:val="28"/>
          <w:szCs w:val="28"/>
        </w:rPr>
        <w:t xml:space="preserve">год – </w:t>
      </w:r>
      <w:r w:rsidR="004821E4" w:rsidRPr="00244C67">
        <w:rPr>
          <w:rFonts w:ascii="Times New Roman" w:hAnsi="Times New Roman"/>
          <w:iCs/>
          <w:sz w:val="28"/>
          <w:szCs w:val="28"/>
        </w:rPr>
        <w:t>6 734,70</w:t>
      </w:r>
      <w:r w:rsidR="003E6774" w:rsidRPr="00244C67">
        <w:rPr>
          <w:rFonts w:ascii="Times New Roman" w:hAnsi="Times New Roman"/>
          <w:iCs/>
          <w:sz w:val="28"/>
          <w:szCs w:val="28"/>
        </w:rPr>
        <w:t xml:space="preserve"> тыс. руб.</w:t>
      </w:r>
    </w:p>
    <w:p w14:paraId="29A89610" w14:textId="77777777" w:rsidR="00312FCD" w:rsidRPr="00244C67" w:rsidRDefault="00312FCD" w:rsidP="00312FC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44C67">
        <w:rPr>
          <w:rFonts w:ascii="Times New Roman" w:hAnsi="Times New Roman"/>
          <w:iCs/>
          <w:sz w:val="28"/>
          <w:szCs w:val="28"/>
        </w:rPr>
        <w:lastRenderedPageBreak/>
        <w:t>федеральный</w:t>
      </w:r>
      <w:r w:rsidR="00374470" w:rsidRPr="00244C67">
        <w:rPr>
          <w:rFonts w:ascii="Times New Roman" w:hAnsi="Times New Roman"/>
          <w:iCs/>
          <w:sz w:val="28"/>
          <w:szCs w:val="28"/>
        </w:rPr>
        <w:t xml:space="preserve">  и областной бюджет – 0,</w:t>
      </w:r>
      <w:r w:rsidR="009A173C" w:rsidRPr="00244C67">
        <w:rPr>
          <w:rFonts w:ascii="Times New Roman" w:hAnsi="Times New Roman"/>
          <w:iCs/>
          <w:sz w:val="28"/>
          <w:szCs w:val="28"/>
        </w:rPr>
        <w:t>0</w:t>
      </w:r>
      <w:r w:rsidR="00A734D9">
        <w:rPr>
          <w:rFonts w:ascii="Times New Roman" w:hAnsi="Times New Roman"/>
          <w:iCs/>
          <w:sz w:val="28"/>
          <w:szCs w:val="28"/>
        </w:rPr>
        <w:t>0</w:t>
      </w:r>
      <w:r w:rsidR="00477943">
        <w:rPr>
          <w:rFonts w:ascii="Times New Roman" w:hAnsi="Times New Roman"/>
          <w:iCs/>
          <w:sz w:val="28"/>
          <w:szCs w:val="28"/>
        </w:rPr>
        <w:t xml:space="preserve"> </w:t>
      </w:r>
      <w:r w:rsidRPr="00244C67">
        <w:rPr>
          <w:rFonts w:ascii="Times New Roman" w:hAnsi="Times New Roman"/>
          <w:iCs/>
          <w:sz w:val="28"/>
          <w:szCs w:val="28"/>
        </w:rPr>
        <w:t>тыс.</w:t>
      </w:r>
      <w:r w:rsidR="00477943">
        <w:rPr>
          <w:rFonts w:ascii="Times New Roman" w:hAnsi="Times New Roman"/>
          <w:iCs/>
          <w:sz w:val="28"/>
          <w:szCs w:val="28"/>
        </w:rPr>
        <w:t xml:space="preserve"> </w:t>
      </w:r>
      <w:r w:rsidRPr="00244C67">
        <w:rPr>
          <w:rFonts w:ascii="Times New Roman" w:hAnsi="Times New Roman"/>
          <w:iCs/>
          <w:sz w:val="28"/>
          <w:szCs w:val="28"/>
        </w:rPr>
        <w:t>руб.</w:t>
      </w:r>
    </w:p>
    <w:p w14:paraId="4391BD6D" w14:textId="77777777" w:rsidR="003E6774" w:rsidRPr="00244C67" w:rsidRDefault="006A0E12" w:rsidP="003E677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44C67">
        <w:rPr>
          <w:rFonts w:ascii="Times New Roman" w:hAnsi="Times New Roman"/>
          <w:iCs/>
          <w:sz w:val="28"/>
          <w:szCs w:val="28"/>
        </w:rPr>
        <w:t xml:space="preserve">местный бюджет </w:t>
      </w:r>
      <w:r w:rsidR="003D44FE" w:rsidRPr="00244C67">
        <w:rPr>
          <w:rFonts w:ascii="Times New Roman" w:hAnsi="Times New Roman"/>
          <w:iCs/>
          <w:sz w:val="28"/>
          <w:szCs w:val="28"/>
        </w:rPr>
        <w:t>–</w:t>
      </w:r>
      <w:r w:rsidR="00477943">
        <w:rPr>
          <w:rFonts w:ascii="Times New Roman" w:hAnsi="Times New Roman"/>
          <w:iCs/>
          <w:sz w:val="28"/>
          <w:szCs w:val="28"/>
        </w:rPr>
        <w:t xml:space="preserve"> </w:t>
      </w:r>
      <w:r w:rsidR="004821E4" w:rsidRPr="00244C67">
        <w:rPr>
          <w:rFonts w:ascii="Times New Roman" w:hAnsi="Times New Roman"/>
          <w:iCs/>
          <w:sz w:val="28"/>
          <w:szCs w:val="28"/>
        </w:rPr>
        <w:t>6 734,70</w:t>
      </w:r>
      <w:r w:rsidR="003E6774" w:rsidRPr="00244C67">
        <w:rPr>
          <w:rFonts w:ascii="Times New Roman" w:hAnsi="Times New Roman"/>
          <w:iCs/>
          <w:sz w:val="28"/>
          <w:szCs w:val="28"/>
        </w:rPr>
        <w:t xml:space="preserve"> тыс. руб.</w:t>
      </w:r>
    </w:p>
    <w:p w14:paraId="491CE1BA" w14:textId="77777777" w:rsidR="003E6774" w:rsidRPr="00244C67" w:rsidRDefault="005356E1" w:rsidP="003E677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44C67">
        <w:rPr>
          <w:rFonts w:ascii="Times New Roman" w:hAnsi="Times New Roman"/>
          <w:iCs/>
          <w:sz w:val="28"/>
          <w:szCs w:val="28"/>
        </w:rPr>
        <w:t>202</w:t>
      </w:r>
      <w:r w:rsidR="00374470" w:rsidRPr="00244C67">
        <w:rPr>
          <w:rFonts w:ascii="Times New Roman" w:hAnsi="Times New Roman"/>
          <w:iCs/>
          <w:sz w:val="28"/>
          <w:szCs w:val="28"/>
        </w:rPr>
        <w:t>6</w:t>
      </w:r>
      <w:r w:rsidR="003E6774" w:rsidRPr="00244C67">
        <w:rPr>
          <w:rFonts w:ascii="Times New Roman" w:hAnsi="Times New Roman"/>
          <w:iCs/>
          <w:sz w:val="28"/>
          <w:szCs w:val="28"/>
        </w:rPr>
        <w:t xml:space="preserve"> год – </w:t>
      </w:r>
      <w:r w:rsidR="00A734D9">
        <w:rPr>
          <w:rFonts w:ascii="Times New Roman" w:hAnsi="Times New Roman"/>
          <w:iCs/>
          <w:sz w:val="28"/>
          <w:szCs w:val="28"/>
        </w:rPr>
        <w:t>12 531,60</w:t>
      </w:r>
      <w:r w:rsidR="00477943">
        <w:rPr>
          <w:rFonts w:ascii="Times New Roman" w:hAnsi="Times New Roman"/>
          <w:iCs/>
          <w:sz w:val="28"/>
          <w:szCs w:val="28"/>
        </w:rPr>
        <w:t xml:space="preserve"> </w:t>
      </w:r>
      <w:r w:rsidR="003E6774" w:rsidRPr="00244C67">
        <w:rPr>
          <w:rFonts w:ascii="Times New Roman" w:hAnsi="Times New Roman"/>
          <w:iCs/>
          <w:sz w:val="28"/>
          <w:szCs w:val="28"/>
        </w:rPr>
        <w:t>тыс. руб.</w:t>
      </w:r>
    </w:p>
    <w:p w14:paraId="740C8252" w14:textId="77777777" w:rsidR="009A173C" w:rsidRPr="00244C67" w:rsidRDefault="009A173C" w:rsidP="009A173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44C67">
        <w:rPr>
          <w:rFonts w:ascii="Times New Roman" w:hAnsi="Times New Roman"/>
          <w:iCs/>
          <w:sz w:val="28"/>
          <w:szCs w:val="28"/>
        </w:rPr>
        <w:t>федеральны</w:t>
      </w:r>
      <w:r w:rsidR="00B22B13" w:rsidRPr="00244C67">
        <w:rPr>
          <w:rFonts w:ascii="Times New Roman" w:hAnsi="Times New Roman"/>
          <w:iCs/>
          <w:sz w:val="28"/>
          <w:szCs w:val="28"/>
        </w:rPr>
        <w:t>й  и областной бюджет – 4 919,4</w:t>
      </w:r>
      <w:r w:rsidR="00A734D9">
        <w:rPr>
          <w:rFonts w:ascii="Times New Roman" w:hAnsi="Times New Roman"/>
          <w:iCs/>
          <w:sz w:val="28"/>
          <w:szCs w:val="28"/>
        </w:rPr>
        <w:t>0</w:t>
      </w:r>
      <w:r w:rsidR="00477943">
        <w:rPr>
          <w:rFonts w:ascii="Times New Roman" w:hAnsi="Times New Roman"/>
          <w:iCs/>
          <w:sz w:val="28"/>
          <w:szCs w:val="28"/>
        </w:rPr>
        <w:t xml:space="preserve"> </w:t>
      </w:r>
      <w:r w:rsidRPr="00244C67">
        <w:rPr>
          <w:rFonts w:ascii="Times New Roman" w:hAnsi="Times New Roman"/>
          <w:iCs/>
          <w:sz w:val="28"/>
          <w:szCs w:val="28"/>
        </w:rPr>
        <w:t>тыс.</w:t>
      </w:r>
      <w:r w:rsidR="00477943">
        <w:rPr>
          <w:rFonts w:ascii="Times New Roman" w:hAnsi="Times New Roman"/>
          <w:iCs/>
          <w:sz w:val="28"/>
          <w:szCs w:val="28"/>
        </w:rPr>
        <w:t xml:space="preserve"> </w:t>
      </w:r>
      <w:r w:rsidRPr="00244C67">
        <w:rPr>
          <w:rFonts w:ascii="Times New Roman" w:hAnsi="Times New Roman"/>
          <w:iCs/>
          <w:sz w:val="28"/>
          <w:szCs w:val="28"/>
        </w:rPr>
        <w:t>руб.</w:t>
      </w:r>
    </w:p>
    <w:p w14:paraId="1EF07742" w14:textId="77777777" w:rsidR="003E6774" w:rsidRDefault="00477943" w:rsidP="003E677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местный бюджет – </w:t>
      </w:r>
      <w:r w:rsidR="00A734D9">
        <w:rPr>
          <w:rFonts w:ascii="Times New Roman" w:hAnsi="Times New Roman"/>
          <w:iCs/>
          <w:sz w:val="28"/>
          <w:szCs w:val="28"/>
        </w:rPr>
        <w:t>7 612,20</w:t>
      </w:r>
      <w:r w:rsidR="003E6774" w:rsidRPr="00244C67">
        <w:rPr>
          <w:rFonts w:ascii="Times New Roman" w:hAnsi="Times New Roman"/>
          <w:iCs/>
          <w:sz w:val="28"/>
          <w:szCs w:val="28"/>
        </w:rPr>
        <w:t xml:space="preserve"> тыс. руб.</w:t>
      </w:r>
    </w:p>
    <w:p w14:paraId="0A1BCF02" w14:textId="77777777" w:rsidR="006220D7" w:rsidRDefault="006220D7" w:rsidP="008B352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4A51186D" w14:textId="77777777" w:rsidR="00477943" w:rsidRDefault="00477943" w:rsidP="008B352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2422F4B3" w14:textId="77777777" w:rsidR="008F5CB6" w:rsidRDefault="00632EB9" w:rsidP="009B2F2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E15907">
        <w:rPr>
          <w:rFonts w:ascii="Times New Roman" w:hAnsi="Times New Roman"/>
          <w:iCs/>
          <w:sz w:val="28"/>
          <w:szCs w:val="28"/>
          <w:lang w:val="en-US"/>
        </w:rPr>
        <w:t>V</w:t>
      </w:r>
      <w:r w:rsidR="007C5FF8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E15907">
        <w:rPr>
          <w:rFonts w:ascii="Times New Roman" w:hAnsi="Times New Roman"/>
          <w:iCs/>
          <w:sz w:val="28"/>
          <w:szCs w:val="28"/>
        </w:rPr>
        <w:t>.</w:t>
      </w:r>
      <w:r w:rsidR="00477943">
        <w:rPr>
          <w:rFonts w:ascii="Times New Roman" w:hAnsi="Times New Roman"/>
          <w:iCs/>
          <w:sz w:val="28"/>
          <w:szCs w:val="28"/>
        </w:rPr>
        <w:t xml:space="preserve"> </w:t>
      </w:r>
      <w:r w:rsidR="005E4B49" w:rsidRPr="00E15907">
        <w:rPr>
          <w:rFonts w:ascii="Times New Roman" w:hAnsi="Times New Roman"/>
          <w:iCs/>
          <w:sz w:val="28"/>
          <w:szCs w:val="28"/>
        </w:rPr>
        <w:t>Мех</w:t>
      </w:r>
      <w:r w:rsidRPr="00E15907">
        <w:rPr>
          <w:rFonts w:ascii="Times New Roman" w:hAnsi="Times New Roman"/>
          <w:iCs/>
          <w:sz w:val="28"/>
          <w:szCs w:val="28"/>
        </w:rPr>
        <w:t>анизмы реализации П</w:t>
      </w:r>
      <w:r w:rsidR="005E4B49" w:rsidRPr="00E15907">
        <w:rPr>
          <w:rFonts w:ascii="Times New Roman" w:hAnsi="Times New Roman"/>
          <w:iCs/>
          <w:sz w:val="28"/>
          <w:szCs w:val="28"/>
        </w:rPr>
        <w:t xml:space="preserve">рограммы  </w:t>
      </w:r>
    </w:p>
    <w:p w14:paraId="6C124E77" w14:textId="77777777" w:rsidR="00477943" w:rsidRDefault="00477943" w:rsidP="009B2F2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14:paraId="15592A76" w14:textId="77777777" w:rsidR="00477943" w:rsidRPr="00E15907" w:rsidRDefault="00477943" w:rsidP="009B2F2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14:paraId="18BEB4D4" w14:textId="77777777" w:rsidR="008F5CB6" w:rsidRPr="00735D3A" w:rsidRDefault="008F5CB6" w:rsidP="004779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35D3A">
        <w:rPr>
          <w:rFonts w:ascii="Times New Roman" w:hAnsi="Times New Roman"/>
          <w:iCs/>
          <w:sz w:val="28"/>
          <w:szCs w:val="28"/>
        </w:rPr>
        <w:t>1</w:t>
      </w:r>
      <w:r w:rsidR="007C5FF8">
        <w:rPr>
          <w:rFonts w:ascii="Times New Roman" w:hAnsi="Times New Roman"/>
          <w:iCs/>
          <w:sz w:val="28"/>
          <w:szCs w:val="28"/>
        </w:rPr>
        <w:t>6</w:t>
      </w:r>
      <w:r w:rsidRPr="00735D3A">
        <w:rPr>
          <w:rFonts w:ascii="Times New Roman" w:hAnsi="Times New Roman"/>
          <w:iCs/>
          <w:sz w:val="28"/>
          <w:szCs w:val="28"/>
        </w:rPr>
        <w:t>.</w:t>
      </w:r>
      <w:r w:rsidR="00477943">
        <w:rPr>
          <w:rFonts w:ascii="Times New Roman" w:hAnsi="Times New Roman"/>
          <w:iCs/>
          <w:sz w:val="28"/>
          <w:szCs w:val="28"/>
        </w:rPr>
        <w:t xml:space="preserve"> </w:t>
      </w:r>
      <w:r w:rsidRPr="00735D3A">
        <w:rPr>
          <w:rFonts w:ascii="Times New Roman" w:hAnsi="Times New Roman"/>
          <w:iCs/>
          <w:sz w:val="28"/>
          <w:szCs w:val="28"/>
        </w:rPr>
        <w:t xml:space="preserve">Общий контроль за реализацией </w:t>
      </w:r>
      <w:r w:rsidR="00B76294">
        <w:rPr>
          <w:rFonts w:ascii="Times New Roman" w:hAnsi="Times New Roman"/>
          <w:iCs/>
          <w:sz w:val="28"/>
          <w:szCs w:val="28"/>
        </w:rPr>
        <w:t>П</w:t>
      </w:r>
      <w:r w:rsidRPr="00735D3A">
        <w:rPr>
          <w:rFonts w:ascii="Times New Roman" w:hAnsi="Times New Roman"/>
          <w:iCs/>
          <w:sz w:val="28"/>
          <w:szCs w:val="28"/>
        </w:rPr>
        <w:t>рограммы осуществляется администрацией Карталинского муниципального района.</w:t>
      </w:r>
    </w:p>
    <w:p w14:paraId="672BF930" w14:textId="77777777" w:rsidR="008F5CB6" w:rsidRPr="00735D3A" w:rsidRDefault="008F5CB6" w:rsidP="004779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7C5FF8">
        <w:rPr>
          <w:rFonts w:ascii="Times New Roman" w:hAnsi="Times New Roman"/>
          <w:iCs/>
          <w:sz w:val="28"/>
          <w:szCs w:val="28"/>
        </w:rPr>
        <w:t>7</w:t>
      </w:r>
      <w:r w:rsidR="00464FD5">
        <w:rPr>
          <w:rFonts w:ascii="Times New Roman" w:hAnsi="Times New Roman"/>
          <w:iCs/>
          <w:sz w:val="28"/>
          <w:szCs w:val="28"/>
        </w:rPr>
        <w:t>. УДКС</w:t>
      </w:r>
      <w:r w:rsidRPr="00735D3A">
        <w:rPr>
          <w:rFonts w:ascii="Times New Roman" w:hAnsi="Times New Roman"/>
          <w:iCs/>
          <w:sz w:val="28"/>
          <w:szCs w:val="28"/>
        </w:rPr>
        <w:t xml:space="preserve"> готовит информацию о реализации </w:t>
      </w:r>
      <w:r w:rsidR="00E33CDD">
        <w:rPr>
          <w:rFonts w:ascii="Times New Roman" w:hAnsi="Times New Roman"/>
          <w:iCs/>
          <w:sz w:val="28"/>
          <w:szCs w:val="28"/>
        </w:rPr>
        <w:t>П</w:t>
      </w:r>
      <w:r w:rsidRPr="00735D3A">
        <w:rPr>
          <w:rFonts w:ascii="Times New Roman" w:hAnsi="Times New Roman"/>
          <w:iCs/>
          <w:sz w:val="28"/>
          <w:szCs w:val="28"/>
        </w:rPr>
        <w:t>рограммы для отдела экономики Карталинского муниципального района. Исполнители работ отчитывают</w:t>
      </w:r>
      <w:r w:rsidR="00464FD5">
        <w:rPr>
          <w:rFonts w:ascii="Times New Roman" w:hAnsi="Times New Roman"/>
          <w:iCs/>
          <w:sz w:val="28"/>
          <w:szCs w:val="28"/>
        </w:rPr>
        <w:t>ся перед УДКС</w:t>
      </w:r>
      <w:r w:rsidR="007C5FF8">
        <w:rPr>
          <w:rFonts w:ascii="Times New Roman" w:hAnsi="Times New Roman"/>
          <w:iCs/>
          <w:sz w:val="28"/>
          <w:szCs w:val="28"/>
        </w:rPr>
        <w:t xml:space="preserve"> </w:t>
      </w:r>
      <w:r w:rsidRPr="00735D3A">
        <w:rPr>
          <w:rFonts w:ascii="Times New Roman" w:hAnsi="Times New Roman"/>
          <w:iCs/>
          <w:sz w:val="28"/>
          <w:szCs w:val="28"/>
        </w:rPr>
        <w:t>о выполнении программных мероприятий, используя средства бюджета.</w:t>
      </w:r>
    </w:p>
    <w:p w14:paraId="1D038DEA" w14:textId="77777777" w:rsidR="008F5CB6" w:rsidRPr="00735D3A" w:rsidRDefault="008F5CB6" w:rsidP="0047794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7C5FF8">
        <w:rPr>
          <w:rFonts w:ascii="Times New Roman" w:hAnsi="Times New Roman"/>
          <w:iCs/>
          <w:sz w:val="28"/>
          <w:szCs w:val="28"/>
        </w:rPr>
        <w:t>8</w:t>
      </w:r>
      <w:r w:rsidRPr="00735D3A">
        <w:rPr>
          <w:rFonts w:ascii="Times New Roman" w:hAnsi="Times New Roman"/>
          <w:iCs/>
          <w:sz w:val="28"/>
          <w:szCs w:val="28"/>
        </w:rPr>
        <w:t xml:space="preserve">. Реализация </w:t>
      </w:r>
      <w:r w:rsidR="00632EB9">
        <w:rPr>
          <w:rFonts w:ascii="Times New Roman" w:hAnsi="Times New Roman"/>
          <w:iCs/>
          <w:sz w:val="28"/>
          <w:szCs w:val="28"/>
        </w:rPr>
        <w:t>П</w:t>
      </w:r>
      <w:r w:rsidR="005123D5">
        <w:rPr>
          <w:rFonts w:ascii="Times New Roman" w:hAnsi="Times New Roman"/>
          <w:iCs/>
          <w:sz w:val="28"/>
          <w:szCs w:val="28"/>
        </w:rPr>
        <w:t>рограммы может осуществля</w:t>
      </w:r>
      <w:r w:rsidRPr="00735D3A">
        <w:rPr>
          <w:rFonts w:ascii="Times New Roman" w:hAnsi="Times New Roman"/>
          <w:iCs/>
          <w:sz w:val="28"/>
          <w:szCs w:val="28"/>
        </w:rPr>
        <w:t xml:space="preserve">ться на основе муниципальных контрактов  </w:t>
      </w:r>
      <w:r w:rsidR="005123D5">
        <w:rPr>
          <w:rFonts w:ascii="Times New Roman" w:hAnsi="Times New Roman"/>
          <w:iCs/>
          <w:sz w:val="28"/>
          <w:szCs w:val="28"/>
        </w:rPr>
        <w:t>(</w:t>
      </w:r>
      <w:r w:rsidRPr="00735D3A">
        <w:rPr>
          <w:rFonts w:ascii="Times New Roman" w:hAnsi="Times New Roman"/>
          <w:iCs/>
          <w:sz w:val="28"/>
          <w:szCs w:val="28"/>
        </w:rPr>
        <w:t xml:space="preserve">договоров) на поставку товаров, выполнения работ и оказания услуг для муниципальных нужд, заключенных муниципальным заказчиком и органами местного самоуправления со всеми исполнителями программных мероприятий в соответствии с законодательством Российской Федерации и Челябинской области о размещении заказов на поставку товаров, выполнения работ. Исполнители мероприятий </w:t>
      </w:r>
      <w:r w:rsidR="00632EB9">
        <w:rPr>
          <w:rFonts w:ascii="Times New Roman" w:hAnsi="Times New Roman"/>
          <w:iCs/>
          <w:sz w:val="28"/>
          <w:szCs w:val="28"/>
        </w:rPr>
        <w:t>П</w:t>
      </w:r>
      <w:r w:rsidRPr="00735D3A">
        <w:rPr>
          <w:rFonts w:ascii="Times New Roman" w:hAnsi="Times New Roman"/>
          <w:iCs/>
          <w:sz w:val="28"/>
          <w:szCs w:val="28"/>
        </w:rPr>
        <w:t>рограммы определяются на конкурсной основе в установленном законодательством порядке.</w:t>
      </w:r>
    </w:p>
    <w:p w14:paraId="2C681DEE" w14:textId="77777777" w:rsidR="00281382" w:rsidRDefault="007C5FF8" w:rsidP="003621F3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>19</w:t>
      </w:r>
      <w:r w:rsidR="003E6774" w:rsidRPr="00735D3A">
        <w:rPr>
          <w:rFonts w:ascii="Times New Roman" w:hAnsi="Times New Roman" w:cs="Times New Roman"/>
          <w:iCs/>
          <w:sz w:val="28"/>
          <w:szCs w:val="28"/>
        </w:rPr>
        <w:t>.</w:t>
      </w:r>
      <w:r w:rsidR="004779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2EB9">
        <w:rPr>
          <w:rFonts w:ascii="Times New Roman" w:hAnsi="Times New Roman" w:cs="Times New Roman"/>
          <w:iCs/>
          <w:sz w:val="28"/>
          <w:szCs w:val="28"/>
        </w:rPr>
        <w:t>В ходе реализации П</w:t>
      </w:r>
      <w:r w:rsidR="00A40B3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3E6774" w:rsidRPr="00735D3A">
        <w:rPr>
          <w:rFonts w:ascii="Times New Roman" w:hAnsi="Times New Roman" w:cs="Times New Roman"/>
          <w:iCs/>
          <w:sz w:val="28"/>
          <w:szCs w:val="28"/>
        </w:rPr>
        <w:t xml:space="preserve"> предусматривается </w:t>
      </w:r>
      <w:r w:rsidR="003E6774" w:rsidRPr="00735D3A">
        <w:rPr>
          <w:rFonts w:ascii="Times New Roman" w:hAnsi="Times New Roman" w:cs="Times New Roman"/>
          <w:sz w:val="28"/>
          <w:szCs w:val="28"/>
        </w:rPr>
        <w:t>ежегодное техническое обследование зданий учреждений культуры (методом осмотра)</w:t>
      </w:r>
      <w:r w:rsidR="003E6774" w:rsidRPr="00735D3A">
        <w:rPr>
          <w:rFonts w:ascii="Times New Roman" w:hAnsi="Times New Roman" w:cs="Times New Roman"/>
          <w:iCs/>
          <w:sz w:val="28"/>
          <w:szCs w:val="28"/>
        </w:rPr>
        <w:t>,</w:t>
      </w:r>
      <w:r w:rsidR="003E6774" w:rsidRPr="00735D3A">
        <w:rPr>
          <w:rFonts w:ascii="Times New Roman" w:hAnsi="Times New Roman" w:cs="Times New Roman"/>
          <w:sz w:val="28"/>
          <w:szCs w:val="28"/>
        </w:rPr>
        <w:t xml:space="preserve">  разработка проектной документации на проведение ремонтных работ и противопожарных мероприятий в зданиях учреждений культуры</w:t>
      </w:r>
      <w:r w:rsidR="00632EB9">
        <w:rPr>
          <w:rFonts w:ascii="Times New Roman" w:hAnsi="Times New Roman" w:cs="Times New Roman"/>
          <w:sz w:val="28"/>
          <w:szCs w:val="28"/>
        </w:rPr>
        <w:t>.</w:t>
      </w:r>
    </w:p>
    <w:p w14:paraId="3150F7B9" w14:textId="77777777" w:rsidR="00545663" w:rsidRDefault="00545663" w:rsidP="007C47DE">
      <w:pPr>
        <w:rPr>
          <w:rFonts w:ascii="Times New Roman" w:hAnsi="Times New Roman"/>
          <w:sz w:val="24"/>
          <w:szCs w:val="24"/>
        </w:rPr>
      </w:pPr>
    </w:p>
    <w:p w14:paraId="0A3C39E5" w14:textId="77777777" w:rsidR="00545663" w:rsidRDefault="00545663" w:rsidP="007C47DE">
      <w:pPr>
        <w:rPr>
          <w:rFonts w:ascii="Times New Roman" w:hAnsi="Times New Roman"/>
          <w:sz w:val="24"/>
          <w:szCs w:val="24"/>
        </w:rPr>
      </w:pPr>
    </w:p>
    <w:p w14:paraId="4385B6D2" w14:textId="77777777" w:rsidR="00545663" w:rsidRDefault="00545663" w:rsidP="007C47DE">
      <w:pPr>
        <w:rPr>
          <w:rFonts w:ascii="Times New Roman" w:hAnsi="Times New Roman"/>
          <w:sz w:val="24"/>
          <w:szCs w:val="24"/>
        </w:rPr>
      </w:pPr>
    </w:p>
    <w:p w14:paraId="02B4EB44" w14:textId="77777777" w:rsidR="001C33E9" w:rsidRDefault="001C33E9" w:rsidP="007C47DE">
      <w:pPr>
        <w:rPr>
          <w:rFonts w:ascii="Times New Roman" w:hAnsi="Times New Roman"/>
          <w:sz w:val="24"/>
          <w:szCs w:val="24"/>
        </w:rPr>
      </w:pPr>
    </w:p>
    <w:p w14:paraId="71B239A9" w14:textId="77777777" w:rsidR="001C33E9" w:rsidRDefault="001C33E9" w:rsidP="007C47DE">
      <w:pPr>
        <w:rPr>
          <w:rFonts w:ascii="Times New Roman" w:hAnsi="Times New Roman"/>
          <w:sz w:val="24"/>
          <w:szCs w:val="24"/>
        </w:rPr>
      </w:pPr>
    </w:p>
    <w:p w14:paraId="5D5AFDCF" w14:textId="77777777" w:rsidR="001C33E9" w:rsidRDefault="001C33E9" w:rsidP="007C47DE">
      <w:pPr>
        <w:rPr>
          <w:rFonts w:ascii="Times New Roman" w:hAnsi="Times New Roman"/>
          <w:sz w:val="24"/>
          <w:szCs w:val="24"/>
        </w:rPr>
      </w:pPr>
    </w:p>
    <w:p w14:paraId="06C7D0E2" w14:textId="77777777" w:rsidR="001C33E9" w:rsidRDefault="001C33E9" w:rsidP="001C33E9">
      <w:pPr>
        <w:pStyle w:val="a3"/>
        <w:jc w:val="right"/>
        <w:rPr>
          <w:rFonts w:ascii="Times New Roman" w:hAnsi="Times New Roman"/>
          <w:sz w:val="24"/>
          <w:szCs w:val="24"/>
        </w:rPr>
        <w:sectPr w:rsidR="001C33E9" w:rsidSect="00D450E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652" w:footer="0" w:gutter="0"/>
          <w:cols w:space="708"/>
          <w:titlePg/>
          <w:docGrid w:linePitch="360"/>
        </w:sectPr>
      </w:pPr>
    </w:p>
    <w:p w14:paraId="3AA52A0B" w14:textId="77777777" w:rsidR="001C33E9" w:rsidRPr="001C33E9" w:rsidRDefault="001C33E9" w:rsidP="001C33E9">
      <w:pPr>
        <w:pStyle w:val="a3"/>
        <w:ind w:firstLine="8789"/>
        <w:jc w:val="center"/>
        <w:rPr>
          <w:rFonts w:ascii="Times New Roman" w:hAnsi="Times New Roman"/>
          <w:sz w:val="28"/>
          <w:szCs w:val="28"/>
        </w:rPr>
      </w:pPr>
      <w:r w:rsidRPr="001C33E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6D4ACDD2" w14:textId="77777777" w:rsidR="001C33E9" w:rsidRPr="001C33E9" w:rsidRDefault="001C33E9" w:rsidP="001C33E9">
      <w:pPr>
        <w:pStyle w:val="a3"/>
        <w:ind w:firstLine="8789"/>
        <w:jc w:val="center"/>
        <w:rPr>
          <w:rFonts w:ascii="Times New Roman" w:hAnsi="Times New Roman"/>
          <w:sz w:val="28"/>
          <w:szCs w:val="28"/>
        </w:rPr>
      </w:pPr>
      <w:r w:rsidRPr="001C33E9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9C6EBB8" w14:textId="77777777" w:rsidR="001C33E9" w:rsidRPr="001C33E9" w:rsidRDefault="001C33E9" w:rsidP="001C33E9">
      <w:pPr>
        <w:pStyle w:val="a3"/>
        <w:ind w:firstLine="8789"/>
        <w:jc w:val="center"/>
        <w:rPr>
          <w:rFonts w:ascii="Times New Roman" w:hAnsi="Times New Roman"/>
          <w:sz w:val="28"/>
          <w:szCs w:val="28"/>
        </w:rPr>
      </w:pPr>
      <w:r w:rsidRPr="001C33E9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14:paraId="0F4DEA8E" w14:textId="77777777" w:rsidR="001C33E9" w:rsidRPr="001C33E9" w:rsidRDefault="001C33E9" w:rsidP="001C33E9">
      <w:pPr>
        <w:pStyle w:val="a3"/>
        <w:ind w:firstLine="8789"/>
        <w:jc w:val="center"/>
        <w:rPr>
          <w:rFonts w:ascii="Times New Roman" w:hAnsi="Times New Roman"/>
          <w:sz w:val="28"/>
          <w:szCs w:val="28"/>
        </w:rPr>
      </w:pPr>
      <w:r w:rsidRPr="001C33E9">
        <w:rPr>
          <w:rFonts w:ascii="Times New Roman" w:hAnsi="Times New Roman"/>
          <w:sz w:val="28"/>
          <w:szCs w:val="28"/>
        </w:rPr>
        <w:t>учреждений культуры и спорта  Карталинского</w:t>
      </w:r>
    </w:p>
    <w:p w14:paraId="3B2C14F7" w14:textId="77777777" w:rsidR="001C33E9" w:rsidRPr="001C33E9" w:rsidRDefault="001C33E9" w:rsidP="001C33E9">
      <w:pPr>
        <w:pStyle w:val="a3"/>
        <w:ind w:firstLine="8789"/>
        <w:jc w:val="center"/>
        <w:rPr>
          <w:rFonts w:ascii="Times New Roman" w:hAnsi="Times New Roman"/>
          <w:sz w:val="28"/>
          <w:szCs w:val="28"/>
        </w:rPr>
      </w:pPr>
      <w:r w:rsidRPr="001C33E9">
        <w:rPr>
          <w:rFonts w:ascii="Times New Roman" w:hAnsi="Times New Roman"/>
          <w:sz w:val="28"/>
          <w:szCs w:val="28"/>
        </w:rPr>
        <w:t>муниципального района на 2024-2026 годы»</w:t>
      </w:r>
    </w:p>
    <w:p w14:paraId="252D173B" w14:textId="77777777" w:rsidR="001C33E9" w:rsidRPr="00B50C04" w:rsidRDefault="001C33E9" w:rsidP="00B5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E1018F" w14:textId="77777777" w:rsidR="00B50C04" w:rsidRPr="00B50C04" w:rsidRDefault="00B50C04" w:rsidP="00B5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059D98" w14:textId="77777777" w:rsidR="00B50C04" w:rsidRPr="00B50C04" w:rsidRDefault="00B50C04" w:rsidP="00B50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7BB779" w14:textId="77777777" w:rsidR="001C33E9" w:rsidRPr="001C33E9" w:rsidRDefault="001C33E9" w:rsidP="001C33E9">
      <w:pPr>
        <w:pStyle w:val="10"/>
        <w:jc w:val="center"/>
        <w:rPr>
          <w:b/>
        </w:rPr>
      </w:pPr>
      <w:r w:rsidRPr="001C33E9">
        <w:t xml:space="preserve">Перечень целевых индикаторов муниципальной программы </w:t>
      </w:r>
    </w:p>
    <w:p w14:paraId="3B3A5BF9" w14:textId="77777777" w:rsidR="001C33E9" w:rsidRPr="001C33E9" w:rsidRDefault="001C33E9" w:rsidP="001C33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33E9">
        <w:rPr>
          <w:rFonts w:ascii="Times New Roman" w:hAnsi="Times New Roman"/>
          <w:sz w:val="28"/>
          <w:szCs w:val="28"/>
        </w:rPr>
        <w:t>«Укрепление материально-технической базы учреждений</w:t>
      </w:r>
    </w:p>
    <w:p w14:paraId="48E73014" w14:textId="77777777" w:rsidR="001C33E9" w:rsidRPr="001C33E9" w:rsidRDefault="001C33E9" w:rsidP="001C33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33E9">
        <w:rPr>
          <w:rFonts w:ascii="Times New Roman" w:hAnsi="Times New Roman"/>
          <w:sz w:val="28"/>
          <w:szCs w:val="28"/>
        </w:rPr>
        <w:t xml:space="preserve"> культуры и спорта Карталинского муниципального района</w:t>
      </w:r>
    </w:p>
    <w:p w14:paraId="682C5A30" w14:textId="77777777" w:rsidR="001C33E9" w:rsidRPr="001C33E9" w:rsidRDefault="001C33E9" w:rsidP="001C33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33E9">
        <w:rPr>
          <w:rFonts w:ascii="Times New Roman" w:hAnsi="Times New Roman"/>
          <w:sz w:val="28"/>
          <w:szCs w:val="28"/>
        </w:rPr>
        <w:t>на 2024-2026 годы»</w:t>
      </w:r>
    </w:p>
    <w:p w14:paraId="088CC4FF" w14:textId="77777777" w:rsidR="001C33E9" w:rsidRDefault="001C33E9" w:rsidP="00B50C04">
      <w:pPr>
        <w:pStyle w:val="10"/>
        <w:jc w:val="center"/>
      </w:pPr>
    </w:p>
    <w:p w14:paraId="1B6E3126" w14:textId="77777777" w:rsidR="00B50C04" w:rsidRPr="00B50C04" w:rsidRDefault="00B50C04" w:rsidP="00B50C04">
      <w:pPr>
        <w:spacing w:line="240" w:lineRule="auto"/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833"/>
        <w:gridCol w:w="1418"/>
        <w:gridCol w:w="2410"/>
        <w:gridCol w:w="1843"/>
        <w:gridCol w:w="1701"/>
        <w:gridCol w:w="1560"/>
        <w:gridCol w:w="1842"/>
        <w:gridCol w:w="1701"/>
      </w:tblGrid>
      <w:tr w:rsidR="001C33E9" w:rsidRPr="00B50C04" w14:paraId="75A1DA1B" w14:textId="77777777" w:rsidTr="00B50C04">
        <w:trPr>
          <w:trHeight w:val="1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2F5B" w14:textId="77777777" w:rsidR="001C33E9" w:rsidRPr="00B50C04" w:rsidRDefault="001C33E9" w:rsidP="001C3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E05AAE0" w14:textId="77777777" w:rsidR="001C33E9" w:rsidRPr="00B50C04" w:rsidRDefault="001C33E9" w:rsidP="001C3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DBE" w14:textId="77777777" w:rsidR="001C33E9" w:rsidRPr="00B50C04" w:rsidRDefault="001C33E9" w:rsidP="001C33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1EF7" w14:textId="77777777" w:rsidR="001C33E9" w:rsidRPr="00B50C04" w:rsidRDefault="001C33E9" w:rsidP="001C33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38DDEDFB" w14:textId="77777777" w:rsidR="001C33E9" w:rsidRPr="00B50C04" w:rsidRDefault="001C33E9" w:rsidP="001C33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8097" w14:textId="77777777" w:rsidR="001C33E9" w:rsidRPr="00B50C04" w:rsidRDefault="001C33E9" w:rsidP="001C33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 xml:space="preserve">Алгоритмы формирования (формула) показателя и методические пояснения 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E27E" w14:textId="77777777" w:rsidR="001C33E9" w:rsidRPr="00B50C04" w:rsidRDefault="001C33E9" w:rsidP="001C33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1C33E9" w:rsidRPr="00B50C04" w14:paraId="0FC41B5D" w14:textId="77777777" w:rsidTr="00B50C04">
        <w:trPr>
          <w:trHeight w:val="70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31F2" w14:textId="77777777" w:rsidR="001C33E9" w:rsidRPr="00B50C04" w:rsidRDefault="001C33E9" w:rsidP="001C3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FFBB" w14:textId="77777777" w:rsidR="001C33E9" w:rsidRPr="00B50C04" w:rsidRDefault="001C33E9" w:rsidP="001C3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9B93" w14:textId="77777777" w:rsidR="001C33E9" w:rsidRPr="00B50C04" w:rsidRDefault="001C33E9" w:rsidP="001C3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2CF1" w14:textId="77777777" w:rsidR="001C33E9" w:rsidRPr="00B50C04" w:rsidRDefault="001C33E9" w:rsidP="001C3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1E3" w14:textId="77777777" w:rsidR="001C33E9" w:rsidRPr="00B50C04" w:rsidRDefault="001C33E9" w:rsidP="001C33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Базовый год</w:t>
            </w:r>
          </w:p>
          <w:p w14:paraId="7F6D0083" w14:textId="77777777" w:rsidR="001C33E9" w:rsidRPr="00B50C04" w:rsidRDefault="001C33E9" w:rsidP="001C33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(2022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93A2" w14:textId="77777777" w:rsidR="001C33E9" w:rsidRPr="00B50C04" w:rsidRDefault="001C33E9" w:rsidP="001C33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14:paraId="51617302" w14:textId="77777777" w:rsidR="001C33E9" w:rsidRPr="00B50C04" w:rsidRDefault="001C33E9" w:rsidP="001C33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(2023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06AB" w14:textId="77777777" w:rsidR="001C33E9" w:rsidRPr="00B50C04" w:rsidRDefault="001C33E9" w:rsidP="001C33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2024</w:t>
            </w:r>
            <w:r w:rsidR="00B50C04" w:rsidRPr="00B50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9A07" w14:textId="77777777" w:rsidR="001C33E9" w:rsidRPr="00B50C04" w:rsidRDefault="001C33E9" w:rsidP="001C33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B218" w14:textId="77777777" w:rsidR="001C33E9" w:rsidRPr="00B50C04" w:rsidRDefault="001C33E9" w:rsidP="001C33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1C33E9" w:rsidRPr="00B50C04" w14:paraId="00F0DB51" w14:textId="77777777" w:rsidTr="00B50C04">
        <w:trPr>
          <w:trHeight w:val="7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6DB0" w14:textId="77777777" w:rsidR="001C33E9" w:rsidRPr="00B50C04" w:rsidRDefault="001C33E9" w:rsidP="00B50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1</w:t>
            </w:r>
            <w:r w:rsidR="00B50C04" w:rsidRPr="00B50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DE7" w14:textId="77777777" w:rsidR="001C33E9" w:rsidRPr="00B50C04" w:rsidRDefault="001C33E9" w:rsidP="003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Количество учреждений культуры и спорта, в которых проведены мероприятия по укреплению материально-технической базы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7F39" w14:textId="77777777" w:rsidR="001C33E9" w:rsidRPr="00B50C04" w:rsidRDefault="001C33E9" w:rsidP="00B50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9269" w14:textId="77777777" w:rsidR="001C33E9" w:rsidRPr="00B50C04" w:rsidRDefault="001C33E9" w:rsidP="003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 xml:space="preserve">Расчет показателя осуществляется методом прямого подсчета зданий  </w:t>
            </w:r>
            <w:r w:rsidR="00B50C0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B50C04">
              <w:rPr>
                <w:rFonts w:ascii="Times New Roman" w:hAnsi="Times New Roman"/>
                <w:sz w:val="24"/>
                <w:szCs w:val="24"/>
              </w:rPr>
              <w:t xml:space="preserve"> и помещений</w:t>
            </w:r>
            <w:r w:rsidR="00B50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4">
              <w:rPr>
                <w:rFonts w:ascii="Times New Roman" w:hAnsi="Times New Roman"/>
                <w:sz w:val="24"/>
                <w:szCs w:val="24"/>
              </w:rPr>
              <w:t xml:space="preserve">учреждений культуры и спорта, </w:t>
            </w:r>
            <w:r w:rsidR="00B50C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50C04">
              <w:rPr>
                <w:rFonts w:ascii="Times New Roman" w:hAnsi="Times New Roman"/>
                <w:sz w:val="24"/>
                <w:szCs w:val="24"/>
              </w:rPr>
              <w:t xml:space="preserve">в которых проведены мероприятия по </w:t>
            </w:r>
            <w:r w:rsidRPr="00B50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укреплению материально-технической базы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A4C8" w14:textId="77777777" w:rsidR="001C33E9" w:rsidRPr="00B50C04" w:rsidRDefault="001C33E9" w:rsidP="001C33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4FF2" w14:textId="77777777" w:rsidR="001C33E9" w:rsidRPr="00B50C04" w:rsidRDefault="001C33E9" w:rsidP="001C33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EBD" w14:textId="77777777" w:rsidR="001C33E9" w:rsidRPr="00B50C04" w:rsidRDefault="001C33E9" w:rsidP="001C33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4880" w14:textId="77777777" w:rsidR="001C33E9" w:rsidRPr="00B50C04" w:rsidRDefault="001C33E9" w:rsidP="001C33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70D" w14:textId="77777777" w:rsidR="001C33E9" w:rsidRPr="00B50C04" w:rsidRDefault="001C33E9" w:rsidP="001C33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1C33E9" w:rsidRPr="00B50C04" w14:paraId="55AD9913" w14:textId="77777777" w:rsidTr="00B50C04">
        <w:trPr>
          <w:trHeight w:val="7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71BE" w14:textId="77777777" w:rsidR="001C33E9" w:rsidRPr="00B50C04" w:rsidRDefault="001C33E9" w:rsidP="001C33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2</w:t>
            </w:r>
            <w:r w:rsidR="00B50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C29" w14:textId="77777777" w:rsidR="001C33E9" w:rsidRPr="00B50C04" w:rsidRDefault="001C33E9" w:rsidP="003621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Доля отремонтированных зданий учреждений культуры и спорта в  общем  количестве зданий учреждений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07A" w14:textId="77777777" w:rsidR="001C33E9" w:rsidRPr="00B50C04" w:rsidRDefault="001C33E9" w:rsidP="00B50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6D4C" w14:textId="77777777" w:rsidR="00B50C04" w:rsidRDefault="001C33E9" w:rsidP="003621F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р=(</w:t>
            </w:r>
            <w:r w:rsidRPr="00B50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р*100%)/</w:t>
            </w:r>
            <w:r w:rsidRPr="00B50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BEDBCF" w14:textId="77777777" w:rsidR="001C33E9" w:rsidRPr="00B50C04" w:rsidRDefault="001C33E9" w:rsidP="003621F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B50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р-доля отремонтированных зданий и помещений учреждений культуры и спорта,  в общем количестве зданий и помещений учреждений культуры и спорта по состоянию на начало отчетного года;</w:t>
            </w:r>
          </w:p>
          <w:p w14:paraId="6303523D" w14:textId="77777777" w:rsidR="001C33E9" w:rsidRPr="00B50C04" w:rsidRDefault="001C33E9" w:rsidP="003621F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р- кол-во зданий и помещений учреждений культуры и спорта,</w:t>
            </w:r>
          </w:p>
          <w:p w14:paraId="1176D74A" w14:textId="77777777" w:rsidR="001C33E9" w:rsidRPr="00B50C04" w:rsidRDefault="001C33E9" w:rsidP="003621F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отремонтированныхпо</w:t>
            </w:r>
            <w:proofErr w:type="spellEnd"/>
            <w:r w:rsidRPr="00B50C0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состоянию на начало отчетного года;</w:t>
            </w:r>
          </w:p>
          <w:p w14:paraId="172DDF4B" w14:textId="77777777" w:rsidR="00B50C04" w:rsidRDefault="001C33E9" w:rsidP="003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50C04">
              <w:rPr>
                <w:rFonts w:ascii="Times New Roman" w:hAnsi="Times New Roman"/>
                <w:sz w:val="24"/>
                <w:szCs w:val="24"/>
              </w:rPr>
              <w:t xml:space="preserve">-общее количество зданий и помещений учреждений культуры и спорта </w:t>
            </w:r>
          </w:p>
          <w:p w14:paraId="55DBF691" w14:textId="77777777" w:rsidR="001C33E9" w:rsidRPr="00B50C04" w:rsidRDefault="001C33E9" w:rsidP="003621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в Карталинском муниципальном районе по состоянию на начало отчетного года</w:t>
            </w:r>
          </w:p>
          <w:p w14:paraId="728F0CF6" w14:textId="77777777" w:rsidR="001C33E9" w:rsidRPr="00B50C04" w:rsidRDefault="001C33E9" w:rsidP="003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  <w:r w:rsidRPr="00B50C04">
              <w:rPr>
                <w:rFonts w:ascii="Times New Roman" w:hAnsi="Times New Roman"/>
                <w:sz w:val="24"/>
                <w:szCs w:val="24"/>
              </w:rPr>
              <w:t>р=(7*100%)/76=</w:t>
            </w:r>
          </w:p>
          <w:p w14:paraId="74F135F8" w14:textId="77777777" w:rsidR="001C33E9" w:rsidRPr="00B50C04" w:rsidRDefault="001C33E9" w:rsidP="003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9,2% -2024</w:t>
            </w:r>
            <w:r w:rsidR="00B50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4B06DFE" w14:textId="77777777" w:rsidR="001C33E9" w:rsidRPr="00B50C04" w:rsidRDefault="001C33E9" w:rsidP="003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50C04">
              <w:rPr>
                <w:rFonts w:ascii="Times New Roman" w:hAnsi="Times New Roman"/>
                <w:sz w:val="24"/>
                <w:szCs w:val="24"/>
              </w:rPr>
              <w:t>р=(10*100)/76=</w:t>
            </w:r>
          </w:p>
          <w:p w14:paraId="5F788FB3" w14:textId="77777777" w:rsidR="001C33E9" w:rsidRPr="00B50C04" w:rsidRDefault="001C33E9" w:rsidP="003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13,2%-2025</w:t>
            </w:r>
            <w:r w:rsidR="00B50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F2DAB7B" w14:textId="77777777" w:rsidR="001C33E9" w:rsidRPr="00B50C04" w:rsidRDefault="001C33E9" w:rsidP="003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50C04">
              <w:rPr>
                <w:rFonts w:ascii="Times New Roman" w:hAnsi="Times New Roman"/>
                <w:sz w:val="24"/>
                <w:szCs w:val="24"/>
              </w:rPr>
              <w:t>р=(11*100)/76=</w:t>
            </w:r>
          </w:p>
          <w:p w14:paraId="06186547" w14:textId="77777777" w:rsidR="001C33E9" w:rsidRPr="00B50C04" w:rsidRDefault="001C33E9" w:rsidP="003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14,5%-2026</w:t>
            </w:r>
            <w:r w:rsidR="00B50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0F2153B" w14:textId="77777777" w:rsidR="001C33E9" w:rsidRPr="00B50C04" w:rsidRDefault="001C33E9" w:rsidP="003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A5E" w14:textId="77777777" w:rsidR="001C33E9" w:rsidRPr="00B50C04" w:rsidRDefault="001C33E9" w:rsidP="001C33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B36" w14:textId="77777777" w:rsidR="001C33E9" w:rsidRPr="00B50C04" w:rsidRDefault="001C33E9" w:rsidP="001C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FE5" w14:textId="77777777" w:rsidR="001C33E9" w:rsidRPr="00B50C04" w:rsidRDefault="001C33E9" w:rsidP="001C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6C2" w14:textId="77777777" w:rsidR="001C33E9" w:rsidRPr="00B50C04" w:rsidRDefault="001C33E9" w:rsidP="001C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FE7" w14:textId="77777777" w:rsidR="001C33E9" w:rsidRPr="00B50C04" w:rsidRDefault="001C33E9" w:rsidP="001C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1C33E9" w:rsidRPr="00B50C04" w14:paraId="4B52C6A3" w14:textId="77777777" w:rsidTr="00A13ED9">
        <w:trPr>
          <w:trHeight w:val="41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4AA" w14:textId="77777777" w:rsidR="001C33E9" w:rsidRPr="00B50C04" w:rsidRDefault="001C33E9" w:rsidP="001C33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3</w:t>
            </w:r>
            <w:r w:rsidR="00B50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3AFF" w14:textId="77777777" w:rsidR="001C33E9" w:rsidRPr="00B50C04" w:rsidRDefault="001C33E9" w:rsidP="003621F3">
            <w:pPr>
              <w:spacing w:line="240" w:lineRule="auto"/>
              <w:ind w:right="-56" w:hanging="37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Количество организаций культуры, получивших современное оборудование</w:t>
            </w:r>
            <w:r w:rsidR="003C120C">
              <w:rPr>
                <w:rFonts w:ascii="Times New Roman" w:hAnsi="Times New Roman"/>
                <w:sz w:val="24"/>
                <w:szCs w:val="24"/>
              </w:rPr>
              <w:t>, в том числе: оснащение</w:t>
            </w:r>
            <w:r w:rsidRPr="00B50C04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 w:rsidR="003C120C">
              <w:rPr>
                <w:rFonts w:ascii="Times New Roman" w:hAnsi="Times New Roman"/>
                <w:sz w:val="24"/>
                <w:szCs w:val="24"/>
              </w:rPr>
              <w:t>х учреждений</w:t>
            </w:r>
            <w:r w:rsidRPr="00B50C04">
              <w:rPr>
                <w:rFonts w:ascii="Times New Roman" w:hAnsi="Times New Roman"/>
                <w:sz w:val="24"/>
                <w:szCs w:val="24"/>
              </w:rPr>
              <w:t xml:space="preserve">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319C" w14:textId="77777777" w:rsidR="001C33E9" w:rsidRPr="00B50C04" w:rsidRDefault="001C33E9" w:rsidP="00A13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19DE" w14:textId="77777777" w:rsidR="00A13ED9" w:rsidRDefault="001C33E9" w:rsidP="003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 xml:space="preserve">Расчет показателя осуществляется методом прямого подсчета учреждений </w:t>
            </w:r>
          </w:p>
          <w:p w14:paraId="3A663E94" w14:textId="77777777" w:rsidR="00A13ED9" w:rsidRDefault="001C33E9" w:rsidP="003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 xml:space="preserve">и помещений  культуры </w:t>
            </w:r>
          </w:p>
          <w:p w14:paraId="7F7B80F0" w14:textId="77777777" w:rsidR="001C33E9" w:rsidRPr="00B50C04" w:rsidRDefault="001C33E9" w:rsidP="003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и спорта</w:t>
            </w:r>
            <w:r w:rsidR="00A13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4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района, получивших современное оборудование</w:t>
            </w:r>
          </w:p>
          <w:p w14:paraId="400E7AD6" w14:textId="77777777" w:rsidR="001C33E9" w:rsidRPr="00B50C04" w:rsidRDefault="001C33E9" w:rsidP="003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4321" w14:textId="77777777" w:rsidR="001C33E9" w:rsidRPr="00B50C04" w:rsidRDefault="001C33E9" w:rsidP="001C33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053C" w14:textId="77777777" w:rsidR="001C33E9" w:rsidRPr="00B50C04" w:rsidRDefault="001C33E9" w:rsidP="001C33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83C6" w14:textId="77777777" w:rsidR="001C33E9" w:rsidRPr="00B50C04" w:rsidRDefault="001C33E9" w:rsidP="001C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683" w14:textId="77777777" w:rsidR="001C33E9" w:rsidRPr="00B50C04" w:rsidRDefault="001C33E9" w:rsidP="001C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C9A6" w14:textId="77777777" w:rsidR="001C33E9" w:rsidRPr="00B50C04" w:rsidRDefault="001C33E9" w:rsidP="001C33E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33E9" w:rsidRPr="00B50C04" w14:paraId="5E64E37A" w14:textId="77777777" w:rsidTr="00B50C04">
        <w:trPr>
          <w:trHeight w:val="4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32E" w14:textId="77777777" w:rsidR="001C33E9" w:rsidRPr="00B50C04" w:rsidRDefault="001C33E9" w:rsidP="001C33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4</w:t>
            </w:r>
            <w:r w:rsidR="00A13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4EFD" w14:textId="77777777" w:rsidR="001C33E9" w:rsidRPr="00B50C04" w:rsidRDefault="001C33E9" w:rsidP="003621F3">
            <w:pPr>
              <w:spacing w:line="240" w:lineRule="auto"/>
              <w:ind w:right="-56" w:hanging="37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 xml:space="preserve">Количество учреждений культуры, в которых проведены мероприятия по укреплению материально-технической базы, в том числе муниципальных учреждений культуры, образовательных учреждений в сфере </w:t>
            </w:r>
            <w:r w:rsidRPr="00B50C04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339A" w14:textId="77777777" w:rsidR="001C33E9" w:rsidRPr="00B50C04" w:rsidRDefault="001C33E9" w:rsidP="00A13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FCD" w14:textId="77777777" w:rsidR="00A13ED9" w:rsidRDefault="003621F3" w:rsidP="003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1C33E9" w:rsidRPr="00A13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асчет показателя осуществляется методом прямого подсчета учреждений культуры, в которых проведены мероприятия по укреплению материально-</w:t>
            </w:r>
            <w:r w:rsidR="001C33E9" w:rsidRPr="00A13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технической базы,</w:t>
            </w:r>
          </w:p>
          <w:p w14:paraId="756E38E6" w14:textId="77777777" w:rsidR="001C33E9" w:rsidRPr="00A13ED9" w:rsidRDefault="001C33E9" w:rsidP="0036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том числе муниципальных учреждений культуры, образовательных учреждений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D275" w14:textId="77777777" w:rsidR="001C33E9" w:rsidRPr="00B50C04" w:rsidRDefault="001C33E9" w:rsidP="001C33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9291" w14:textId="77777777" w:rsidR="001C33E9" w:rsidRPr="00B50C04" w:rsidRDefault="001C33E9" w:rsidP="001C33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AA20" w14:textId="77777777" w:rsidR="001C33E9" w:rsidRPr="00B50C04" w:rsidRDefault="001C33E9" w:rsidP="001C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B94" w14:textId="77777777" w:rsidR="001C33E9" w:rsidRPr="00B50C04" w:rsidRDefault="001C33E9" w:rsidP="001C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93A5" w14:textId="77777777" w:rsidR="001C33E9" w:rsidRPr="00B50C04" w:rsidRDefault="001C33E9" w:rsidP="001C33E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33E9" w:rsidRPr="00B50C04" w14:paraId="10E7E097" w14:textId="77777777" w:rsidTr="00B50C04">
        <w:trPr>
          <w:trHeight w:val="4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A48C" w14:textId="77777777" w:rsidR="001C33E9" w:rsidRPr="00B50C04" w:rsidRDefault="001C33E9" w:rsidP="00A13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5</w:t>
            </w:r>
            <w:r w:rsidR="00A13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77EA" w14:textId="77777777" w:rsidR="001C33E9" w:rsidRPr="00B50C04" w:rsidRDefault="001C33E9" w:rsidP="003621F3">
            <w:pPr>
              <w:spacing w:after="0" w:line="240" w:lineRule="auto"/>
              <w:ind w:right="-56" w:hanging="37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Государственными и муниципальными учреждениями культурно-досугового типа в населенных пунктах с числом жителей до 50 тысяч человек реализованы</w:t>
            </w:r>
          </w:p>
          <w:p w14:paraId="2334F273" w14:textId="77777777" w:rsidR="001C33E9" w:rsidRPr="00B50C04" w:rsidRDefault="001C33E9" w:rsidP="003621F3">
            <w:pPr>
              <w:spacing w:line="240" w:lineRule="auto"/>
              <w:ind w:right="-56" w:hanging="37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мероприятия по  развитию и укреплению материально-технической базы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E039" w14:textId="77777777" w:rsidR="001C33E9" w:rsidRPr="00B50C04" w:rsidRDefault="001C33E9" w:rsidP="00A13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842" w14:textId="77777777" w:rsidR="001C33E9" w:rsidRPr="00A13ED9" w:rsidRDefault="003621F3" w:rsidP="003621F3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1C33E9" w:rsidRPr="00A13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асчет показателя осуществляется методом прямого подсчета учреждений культуры, в которых реализованы мероприятия по укреплению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95BE" w14:textId="77777777" w:rsidR="001C33E9" w:rsidRPr="00B50C04" w:rsidRDefault="001C33E9" w:rsidP="001C33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4B9" w14:textId="77777777" w:rsidR="001C33E9" w:rsidRPr="00B50C04" w:rsidRDefault="001C33E9" w:rsidP="001C33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1115" w14:textId="77777777" w:rsidR="001C33E9" w:rsidRPr="00B50C04" w:rsidRDefault="001C33E9" w:rsidP="001C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207C" w14:textId="77777777" w:rsidR="001C33E9" w:rsidRPr="00B50C04" w:rsidRDefault="001C33E9" w:rsidP="001C3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DDF6" w14:textId="77777777" w:rsidR="001C33E9" w:rsidRPr="00B50C04" w:rsidRDefault="001C33E9" w:rsidP="001C33E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2A9FB981" w14:textId="77777777" w:rsidR="001C33E9" w:rsidRPr="00B50C04" w:rsidRDefault="001C33E9" w:rsidP="001C33E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C9C49A0" w14:textId="77777777" w:rsidR="001C33E9" w:rsidRDefault="001C33E9" w:rsidP="001C33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2C16F12" w14:textId="77777777" w:rsidR="00A95816" w:rsidRDefault="00A95816" w:rsidP="001C33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1CEC740" w14:textId="77777777" w:rsidR="00A95816" w:rsidRDefault="00A95816" w:rsidP="001C33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4BEC78E" w14:textId="77777777" w:rsidR="00A95816" w:rsidRDefault="00A95816" w:rsidP="001C33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5FA5C3E" w14:textId="77777777" w:rsidR="00A95816" w:rsidRDefault="00A95816" w:rsidP="001C33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0B17F35" w14:textId="77777777" w:rsidR="00A95816" w:rsidRDefault="00A95816" w:rsidP="001C33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469CF13" w14:textId="77777777" w:rsidR="00A95816" w:rsidRDefault="00A95816" w:rsidP="001C33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A39D5EF" w14:textId="77777777" w:rsidR="00A95816" w:rsidRPr="00A95816" w:rsidRDefault="00A95816" w:rsidP="00A95816">
      <w:pPr>
        <w:pStyle w:val="a3"/>
        <w:ind w:firstLine="8789"/>
        <w:jc w:val="center"/>
        <w:rPr>
          <w:rFonts w:ascii="Times New Roman" w:hAnsi="Times New Roman"/>
          <w:sz w:val="28"/>
          <w:szCs w:val="28"/>
        </w:rPr>
      </w:pPr>
      <w:r w:rsidRPr="00A9581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67D0F6FB" w14:textId="77777777" w:rsidR="00A95816" w:rsidRPr="00A95816" w:rsidRDefault="00A95816" w:rsidP="00A95816">
      <w:pPr>
        <w:pStyle w:val="a3"/>
        <w:ind w:firstLine="8789"/>
        <w:jc w:val="center"/>
        <w:rPr>
          <w:rFonts w:ascii="Times New Roman" w:hAnsi="Times New Roman"/>
          <w:sz w:val="28"/>
          <w:szCs w:val="28"/>
        </w:rPr>
      </w:pPr>
      <w:r w:rsidRPr="00A9581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569FEE1F" w14:textId="77777777" w:rsidR="00A95816" w:rsidRPr="00A95816" w:rsidRDefault="00A95816" w:rsidP="00A95816">
      <w:pPr>
        <w:pStyle w:val="a3"/>
        <w:ind w:firstLine="8789"/>
        <w:jc w:val="center"/>
        <w:rPr>
          <w:rFonts w:ascii="Times New Roman" w:hAnsi="Times New Roman"/>
          <w:sz w:val="28"/>
          <w:szCs w:val="28"/>
        </w:rPr>
      </w:pPr>
      <w:r w:rsidRPr="00A95816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14:paraId="507F0D87" w14:textId="77777777" w:rsidR="00A95816" w:rsidRDefault="00A95816" w:rsidP="00A95816">
      <w:pPr>
        <w:pStyle w:val="a3"/>
        <w:ind w:firstLine="8789"/>
        <w:jc w:val="center"/>
        <w:rPr>
          <w:rFonts w:ascii="Times New Roman" w:hAnsi="Times New Roman"/>
          <w:sz w:val="28"/>
          <w:szCs w:val="28"/>
        </w:rPr>
      </w:pPr>
      <w:r w:rsidRPr="00A95816">
        <w:rPr>
          <w:rFonts w:ascii="Times New Roman" w:hAnsi="Times New Roman"/>
          <w:sz w:val="28"/>
          <w:szCs w:val="28"/>
        </w:rPr>
        <w:t>учреждений культуры и спорта  Карталинского</w:t>
      </w:r>
    </w:p>
    <w:p w14:paraId="3536CDF5" w14:textId="77777777" w:rsidR="00A95816" w:rsidRPr="00A95816" w:rsidRDefault="00A95816" w:rsidP="00A95816">
      <w:pPr>
        <w:pStyle w:val="a3"/>
        <w:ind w:firstLine="8789"/>
        <w:jc w:val="center"/>
        <w:rPr>
          <w:rFonts w:ascii="Times New Roman" w:hAnsi="Times New Roman"/>
          <w:sz w:val="28"/>
          <w:szCs w:val="28"/>
        </w:rPr>
      </w:pPr>
      <w:r w:rsidRPr="00A95816">
        <w:rPr>
          <w:rFonts w:ascii="Times New Roman" w:hAnsi="Times New Roman"/>
          <w:sz w:val="28"/>
          <w:szCs w:val="28"/>
        </w:rPr>
        <w:t>муниципального района на 2024-2026 годы»</w:t>
      </w:r>
    </w:p>
    <w:p w14:paraId="128808A6" w14:textId="77777777" w:rsidR="00A95816" w:rsidRPr="00A95816" w:rsidRDefault="00A95816" w:rsidP="00A9581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07C07737" w14:textId="77777777" w:rsidR="00A95816" w:rsidRDefault="00A95816" w:rsidP="00A9581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7DAA2137" w14:textId="77777777" w:rsidR="00A95816" w:rsidRPr="00A95816" w:rsidRDefault="00A95816" w:rsidP="00A9581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02C92994" w14:textId="77777777" w:rsidR="00A95816" w:rsidRPr="00A95816" w:rsidRDefault="00A95816" w:rsidP="00A958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5816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816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14:paraId="7A4CCA22" w14:textId="77777777" w:rsidR="00A95816" w:rsidRDefault="00A95816" w:rsidP="00A958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5816">
        <w:rPr>
          <w:rFonts w:ascii="Times New Roman" w:hAnsi="Times New Roman"/>
          <w:sz w:val="28"/>
          <w:szCs w:val="28"/>
        </w:rPr>
        <w:t xml:space="preserve">«Укрепление материально-технической базы  учреждений культуры </w:t>
      </w:r>
    </w:p>
    <w:p w14:paraId="6EF38378" w14:textId="77777777" w:rsidR="00A95816" w:rsidRDefault="00A95816" w:rsidP="00A958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5816">
        <w:rPr>
          <w:rFonts w:ascii="Times New Roman" w:hAnsi="Times New Roman"/>
          <w:sz w:val="28"/>
          <w:szCs w:val="28"/>
        </w:rPr>
        <w:t>и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1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16">
        <w:rPr>
          <w:rFonts w:ascii="Times New Roman" w:hAnsi="Times New Roman"/>
          <w:sz w:val="28"/>
          <w:szCs w:val="28"/>
        </w:rPr>
        <w:t>на 2024-2026 годы»</w:t>
      </w:r>
    </w:p>
    <w:p w14:paraId="0F0792F3" w14:textId="77777777" w:rsidR="00A95816" w:rsidRDefault="00A95816" w:rsidP="00A958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09D2D99" w14:textId="77777777" w:rsidR="00A95816" w:rsidRPr="00A95816" w:rsidRDefault="00A95816" w:rsidP="00A9581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8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270"/>
        <w:gridCol w:w="1560"/>
        <w:gridCol w:w="1842"/>
        <w:gridCol w:w="1560"/>
        <w:gridCol w:w="1840"/>
        <w:gridCol w:w="995"/>
        <w:gridCol w:w="9"/>
        <w:gridCol w:w="983"/>
        <w:gridCol w:w="1134"/>
        <w:gridCol w:w="1137"/>
      </w:tblGrid>
      <w:tr w:rsidR="00A95816" w:rsidRPr="003806AB" w14:paraId="5DEF8639" w14:textId="77777777" w:rsidTr="003806AB"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EB1EB3" w14:textId="77777777" w:rsidR="00A95816" w:rsidRPr="003806AB" w:rsidRDefault="00A95816" w:rsidP="0063238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0F0583E2" w14:textId="77777777" w:rsidR="00A95816" w:rsidRPr="003806AB" w:rsidRDefault="00A95816" w:rsidP="0063238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A13A2F" w14:textId="77777777" w:rsidR="00A95816" w:rsidRPr="003806AB" w:rsidRDefault="00A95816" w:rsidP="00632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0142090D" w14:textId="77777777" w:rsidR="00A95816" w:rsidRPr="003806AB" w:rsidRDefault="00A95816" w:rsidP="00632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61E162" w14:textId="77777777" w:rsidR="00A95816" w:rsidRPr="003806AB" w:rsidRDefault="00A95816" w:rsidP="00632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14:paraId="0F104625" w14:textId="77777777" w:rsidR="00A95816" w:rsidRPr="003806AB" w:rsidRDefault="00A95816" w:rsidP="00632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5FBAB3" w14:textId="77777777" w:rsidR="00A95816" w:rsidRPr="003806AB" w:rsidRDefault="00A95816" w:rsidP="00632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14:paraId="398A6D3F" w14:textId="77777777" w:rsidR="00A95816" w:rsidRPr="003806AB" w:rsidRDefault="00A95816" w:rsidP="00632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DEC6C" w14:textId="77777777" w:rsidR="00A95816" w:rsidRPr="003806AB" w:rsidRDefault="00A95816" w:rsidP="00632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14:paraId="75B3993D" w14:textId="77777777" w:rsidR="00A95816" w:rsidRPr="003806AB" w:rsidRDefault="00A95816" w:rsidP="00632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AA73C" w14:textId="77777777" w:rsidR="003806AB" w:rsidRPr="003806AB" w:rsidRDefault="00A95816" w:rsidP="00632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финансирования мероприятий программы </w:t>
            </w:r>
          </w:p>
          <w:p w14:paraId="61BE55D4" w14:textId="77777777" w:rsidR="00A95816" w:rsidRPr="003806AB" w:rsidRDefault="00A95816" w:rsidP="00632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63238A"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A95816" w:rsidRPr="003806AB" w14:paraId="63BEA9D5" w14:textId="77777777" w:rsidTr="0063238A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D1B3D" w14:textId="77777777" w:rsidR="00A95816" w:rsidRPr="003806AB" w:rsidRDefault="0063238A" w:rsidP="003806A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AC788" w14:textId="77777777" w:rsidR="00A95816" w:rsidRPr="003806AB" w:rsidRDefault="00A95816" w:rsidP="003806A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5741E" w14:textId="77777777" w:rsidR="00A95816" w:rsidRPr="003806AB" w:rsidRDefault="00A95816" w:rsidP="003806A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44FDB" w14:textId="77777777" w:rsidR="00A95816" w:rsidRPr="003806AB" w:rsidRDefault="00A95816" w:rsidP="003806A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85DCC" w14:textId="77777777" w:rsidR="00A95816" w:rsidRPr="003806AB" w:rsidRDefault="00A95816" w:rsidP="00632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341C3" w14:textId="77777777" w:rsidR="00A95816" w:rsidRPr="003806AB" w:rsidRDefault="00A95816" w:rsidP="00632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95816" w:rsidRPr="003806AB" w14:paraId="630A9A8A" w14:textId="77777777" w:rsidTr="003806AB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41F9" w14:textId="77777777" w:rsidR="00A95816" w:rsidRPr="003806AB" w:rsidRDefault="00A95816" w:rsidP="00632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AF05" w14:textId="77777777" w:rsidR="00A95816" w:rsidRPr="003806AB" w:rsidRDefault="00A95816" w:rsidP="0063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2A2F" w14:textId="77777777" w:rsidR="00A95816" w:rsidRPr="003806AB" w:rsidRDefault="00A95816" w:rsidP="0063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1EF8" w14:textId="77777777" w:rsidR="00A95816" w:rsidRPr="003806AB" w:rsidRDefault="00A95816" w:rsidP="0063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E63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AB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0431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AB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98AE" w14:textId="77777777" w:rsidR="00A95816" w:rsidRPr="003806AB" w:rsidRDefault="00A95816" w:rsidP="00380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A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46620CA0" w14:textId="77777777" w:rsidR="00A95816" w:rsidRPr="003806AB" w:rsidRDefault="00A95816" w:rsidP="003806AB">
            <w:pPr>
              <w:pStyle w:val="a3"/>
              <w:jc w:val="center"/>
              <w:rPr>
                <w:sz w:val="24"/>
                <w:szCs w:val="24"/>
              </w:rPr>
            </w:pPr>
            <w:r w:rsidRPr="003806AB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1F8E" w14:textId="77777777" w:rsidR="00A95816" w:rsidRPr="003806AB" w:rsidRDefault="00A95816" w:rsidP="003806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64BB" w14:textId="77777777" w:rsidR="00A95816" w:rsidRPr="003806AB" w:rsidRDefault="00A95816" w:rsidP="003806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AC0" w14:textId="77777777" w:rsidR="00A95816" w:rsidRPr="003806AB" w:rsidRDefault="00A95816" w:rsidP="003806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8706" w14:textId="77777777" w:rsidR="00A95816" w:rsidRPr="003806AB" w:rsidRDefault="00A95816" w:rsidP="003806A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A95816" w:rsidRPr="003806AB" w14:paraId="59F5B0C6" w14:textId="77777777" w:rsidTr="003806AB">
        <w:trPr>
          <w:trHeight w:val="3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D7842B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AB">
              <w:rPr>
                <w:rFonts w:ascii="Times New Roman" w:hAnsi="Times New Roman"/>
                <w:sz w:val="24"/>
                <w:szCs w:val="24"/>
              </w:rPr>
              <w:t>1</w:t>
            </w:r>
            <w:r w:rsidR="0063238A" w:rsidRPr="00380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F61C8A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AB">
              <w:rPr>
                <w:rFonts w:ascii="Times New Roman" w:hAnsi="Times New Roman"/>
                <w:sz w:val="24"/>
                <w:szCs w:val="24"/>
              </w:rPr>
              <w:t>УДКС</w:t>
            </w:r>
          </w:p>
          <w:p w14:paraId="72B1DFCD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AB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E3BD7A" w14:textId="77777777" w:rsidR="00A95816" w:rsidRPr="003806AB" w:rsidRDefault="00A95816" w:rsidP="00DB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B">
              <w:rPr>
                <w:rFonts w:ascii="Times New Roman" w:hAnsi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E8AA7E" w14:textId="77777777" w:rsidR="00A95816" w:rsidRPr="003806AB" w:rsidRDefault="00A95816" w:rsidP="00380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AB">
              <w:rPr>
                <w:rFonts w:ascii="Times New Roman" w:hAnsi="Times New Roman"/>
                <w:sz w:val="24"/>
                <w:szCs w:val="24"/>
              </w:rPr>
              <w:t>да-1</w:t>
            </w:r>
          </w:p>
          <w:p w14:paraId="73E16DF3" w14:textId="77777777" w:rsidR="00A95816" w:rsidRPr="003806AB" w:rsidRDefault="00A95816" w:rsidP="003806AB">
            <w:pPr>
              <w:pStyle w:val="a3"/>
              <w:jc w:val="center"/>
              <w:rPr>
                <w:sz w:val="24"/>
                <w:szCs w:val="24"/>
              </w:rPr>
            </w:pPr>
            <w:r w:rsidRPr="003806AB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3FCBD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3A313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3BD28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C9CA5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23C2F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BB38A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6 614,70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36E27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6 614,70</w:t>
            </w:r>
          </w:p>
        </w:tc>
      </w:tr>
      <w:tr w:rsidR="00A95816" w:rsidRPr="003806AB" w14:paraId="3D4D822B" w14:textId="77777777" w:rsidTr="003806AB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8B7744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6B55A7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C1BB5E" w14:textId="77777777" w:rsidR="00A95816" w:rsidRPr="003806AB" w:rsidRDefault="00A95816" w:rsidP="00DB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3DB481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AE9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84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9B93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2408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147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761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6 347,10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8BC2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6 347,10</w:t>
            </w:r>
          </w:p>
        </w:tc>
      </w:tr>
      <w:tr w:rsidR="00A95816" w:rsidRPr="003806AB" w14:paraId="39496E8E" w14:textId="77777777" w:rsidTr="003806AB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8CA7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520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2A07" w14:textId="77777777" w:rsidR="00A95816" w:rsidRPr="003806AB" w:rsidRDefault="00A95816" w:rsidP="00DB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1A5E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175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4245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F99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2B4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7E9C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242D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6 734,70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B5C8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6 734,70</w:t>
            </w:r>
          </w:p>
        </w:tc>
      </w:tr>
      <w:tr w:rsidR="00A95816" w:rsidRPr="003806AB" w14:paraId="789415E7" w14:textId="77777777" w:rsidTr="003806AB">
        <w:trPr>
          <w:trHeight w:val="13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232091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AB">
              <w:rPr>
                <w:rFonts w:ascii="Times New Roman" w:hAnsi="Times New Roman"/>
                <w:sz w:val="24"/>
                <w:szCs w:val="24"/>
              </w:rPr>
              <w:t>2</w:t>
            </w:r>
            <w:r w:rsidR="0063238A" w:rsidRPr="00380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A53DF5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AB">
              <w:rPr>
                <w:rFonts w:ascii="Times New Roman" w:hAnsi="Times New Roman"/>
                <w:sz w:val="24"/>
                <w:szCs w:val="24"/>
              </w:rPr>
              <w:t>УДКС</w:t>
            </w:r>
          </w:p>
          <w:p w14:paraId="1D46AD55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AB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</w:p>
          <w:p w14:paraId="3B745ABD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E50038" w14:textId="77777777" w:rsidR="00DB3A70" w:rsidRDefault="00A95816" w:rsidP="00DB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основных средств и </w:t>
            </w:r>
            <w:r w:rsidRPr="003806AB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материальных</w:t>
            </w:r>
          </w:p>
          <w:p w14:paraId="79C9DBB9" w14:textId="699DFC4D" w:rsidR="00A95816" w:rsidRPr="003806AB" w:rsidRDefault="00A95816" w:rsidP="00DB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AB">
              <w:rPr>
                <w:rFonts w:ascii="Times New Roman" w:hAnsi="Times New Roman"/>
                <w:sz w:val="24"/>
                <w:szCs w:val="24"/>
              </w:rPr>
              <w:t>запасов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FF4AF5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AB">
              <w:rPr>
                <w:rFonts w:ascii="Times New Roman" w:hAnsi="Times New Roman"/>
                <w:sz w:val="24"/>
                <w:szCs w:val="24"/>
              </w:rPr>
              <w:lastRenderedPageBreak/>
              <w:t>да-1</w:t>
            </w:r>
          </w:p>
          <w:p w14:paraId="0FEB717F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AB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DC78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E6F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962C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D466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32A8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3C90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401,70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883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2 281,70</w:t>
            </w:r>
          </w:p>
        </w:tc>
      </w:tr>
      <w:tr w:rsidR="00A95816" w:rsidRPr="003806AB" w14:paraId="20EAB58B" w14:textId="77777777" w:rsidTr="003806AB">
        <w:trPr>
          <w:trHeight w:val="1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94796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C2B52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BCDB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8161E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60C7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9114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7D7D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FA5A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5A6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AF6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387,60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A80D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387,60</w:t>
            </w:r>
          </w:p>
        </w:tc>
      </w:tr>
      <w:tr w:rsidR="00A95816" w:rsidRPr="003806AB" w14:paraId="5D01770A" w14:textId="77777777" w:rsidTr="003806AB">
        <w:trPr>
          <w:trHeight w:val="1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35F86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8334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E79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D80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B0D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0A5D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70D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52B0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F23E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4 919,40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193B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877,50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4B4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5 796,90</w:t>
            </w:r>
          </w:p>
        </w:tc>
      </w:tr>
      <w:tr w:rsidR="00A95816" w:rsidRPr="003806AB" w14:paraId="73311B09" w14:textId="77777777" w:rsidTr="003806AB">
        <w:trPr>
          <w:trHeight w:val="1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098F8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392FDE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E4652" w14:textId="77777777" w:rsidR="00A95816" w:rsidRPr="003806AB" w:rsidRDefault="00A95816" w:rsidP="003806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AB">
              <w:rPr>
                <w:rFonts w:ascii="Times New Roman" w:hAnsi="Times New Roman"/>
                <w:sz w:val="24"/>
                <w:szCs w:val="24"/>
              </w:rPr>
              <w:t>ВСЕГО ПО ГОДАМ: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C7635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F8E7E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A5D4C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A3188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7 016,40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B113C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8 896,40</w:t>
            </w:r>
          </w:p>
        </w:tc>
      </w:tr>
      <w:tr w:rsidR="00A95816" w:rsidRPr="003806AB" w14:paraId="2CD6DF57" w14:textId="77777777" w:rsidTr="003806AB">
        <w:trPr>
          <w:trHeight w:val="2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72C38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8353C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F3748" w14:textId="77777777" w:rsidR="00A95816" w:rsidRPr="003806AB" w:rsidRDefault="00A95816" w:rsidP="00380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1FE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923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31B7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16B1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6 734,70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CA5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6 734,70</w:t>
            </w:r>
          </w:p>
        </w:tc>
      </w:tr>
      <w:tr w:rsidR="00A95816" w:rsidRPr="003806AB" w14:paraId="2677CC47" w14:textId="77777777" w:rsidTr="003806AB">
        <w:trPr>
          <w:trHeight w:val="2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C553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E3F" w14:textId="77777777" w:rsidR="00A95816" w:rsidRPr="003806AB" w:rsidRDefault="00A95816" w:rsidP="0038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2B5" w14:textId="77777777" w:rsidR="00A95816" w:rsidRPr="003806AB" w:rsidRDefault="00A95816" w:rsidP="00380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248" w14:textId="77777777" w:rsidR="00A95816" w:rsidRPr="003806AB" w:rsidRDefault="00A95816" w:rsidP="003806AB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568A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9CA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4 919,40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562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7 612,20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69FB" w14:textId="77777777" w:rsidR="00A95816" w:rsidRPr="003806AB" w:rsidRDefault="00A95816" w:rsidP="003806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12 531,60</w:t>
            </w:r>
          </w:p>
        </w:tc>
      </w:tr>
    </w:tbl>
    <w:p w14:paraId="5CE490A4" w14:textId="77777777" w:rsidR="00A95816" w:rsidRPr="003806AB" w:rsidRDefault="00A95816" w:rsidP="0063238A">
      <w:pPr>
        <w:spacing w:line="240" w:lineRule="auto"/>
        <w:rPr>
          <w:sz w:val="24"/>
          <w:szCs w:val="24"/>
        </w:rPr>
      </w:pPr>
      <w:r w:rsidRPr="003806AB">
        <w:rPr>
          <w:rFonts w:ascii="Times New Roman" w:hAnsi="Times New Roman"/>
          <w:sz w:val="24"/>
          <w:szCs w:val="24"/>
        </w:rPr>
        <w:t xml:space="preserve">* ФБ </w:t>
      </w:r>
      <w:r w:rsidR="003806AB" w:rsidRPr="003806AB">
        <w:rPr>
          <w:rFonts w:ascii="Times New Roman" w:hAnsi="Times New Roman"/>
          <w:sz w:val="24"/>
          <w:szCs w:val="24"/>
        </w:rPr>
        <w:t>–</w:t>
      </w:r>
      <w:r w:rsidRPr="003806AB">
        <w:rPr>
          <w:rFonts w:ascii="Times New Roman" w:hAnsi="Times New Roman"/>
          <w:sz w:val="24"/>
          <w:szCs w:val="24"/>
        </w:rPr>
        <w:t xml:space="preserve"> федеральный бюджет* ОБ – областной бюджет* МБ – местный бюджет</w:t>
      </w:r>
    </w:p>
    <w:p w14:paraId="478DBD0B" w14:textId="77777777" w:rsidR="00A95816" w:rsidRPr="003806AB" w:rsidRDefault="00A95816" w:rsidP="001C33E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95816" w:rsidRPr="003806AB" w:rsidSect="001C33E9">
      <w:pgSz w:w="16838" w:h="11906" w:orient="landscape"/>
      <w:pgMar w:top="1701" w:right="1134" w:bottom="851" w:left="1134" w:header="6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CD605" w14:textId="77777777" w:rsidR="004C2FD7" w:rsidRDefault="004C2FD7" w:rsidP="00256B77">
      <w:pPr>
        <w:pStyle w:val="ConsPlusNormal"/>
      </w:pPr>
      <w:r>
        <w:separator/>
      </w:r>
    </w:p>
  </w:endnote>
  <w:endnote w:type="continuationSeparator" w:id="0">
    <w:p w14:paraId="4964C545" w14:textId="77777777" w:rsidR="004C2FD7" w:rsidRDefault="004C2FD7" w:rsidP="00256B77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6F252" w14:textId="77777777" w:rsidR="004F30E0" w:rsidRDefault="004F30E0">
    <w:pPr>
      <w:pStyle w:val="aa"/>
    </w:pPr>
  </w:p>
  <w:p w14:paraId="266AFF05" w14:textId="77777777" w:rsidR="004F30E0" w:rsidRDefault="004F30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69197" w14:textId="77777777" w:rsidR="004C2FD7" w:rsidRDefault="004C2FD7" w:rsidP="00256B77">
      <w:pPr>
        <w:pStyle w:val="ConsPlusNormal"/>
      </w:pPr>
      <w:r>
        <w:separator/>
      </w:r>
    </w:p>
  </w:footnote>
  <w:footnote w:type="continuationSeparator" w:id="0">
    <w:p w14:paraId="5442A40D" w14:textId="77777777" w:rsidR="004C2FD7" w:rsidRDefault="004C2FD7" w:rsidP="00256B77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F9E73" w14:textId="77777777" w:rsidR="004F30E0" w:rsidRDefault="004F30E0" w:rsidP="0003733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C2E8FD8" w14:textId="77777777" w:rsidR="004F30E0" w:rsidRDefault="004F30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61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BCF069" w14:textId="77777777" w:rsidR="004F30E0" w:rsidRPr="00EA09D6" w:rsidRDefault="004F30E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09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09D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09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EA09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CFF3" w14:textId="77777777" w:rsidR="004F30E0" w:rsidRDefault="004F30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4F2"/>
    <w:multiLevelType w:val="hybridMultilevel"/>
    <w:tmpl w:val="147AD63A"/>
    <w:lvl w:ilvl="0" w:tplc="2062BAD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473BD9"/>
    <w:multiLevelType w:val="hybridMultilevel"/>
    <w:tmpl w:val="C9AE9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6080"/>
    <w:multiLevelType w:val="hybridMultilevel"/>
    <w:tmpl w:val="2FD8BC6A"/>
    <w:lvl w:ilvl="0" w:tplc="3B2A1C2C">
      <w:start w:val="4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0A05A0E"/>
    <w:multiLevelType w:val="hybridMultilevel"/>
    <w:tmpl w:val="865AA76E"/>
    <w:lvl w:ilvl="0" w:tplc="9BF4719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2A16399C"/>
    <w:multiLevelType w:val="hybridMultilevel"/>
    <w:tmpl w:val="996E9B66"/>
    <w:lvl w:ilvl="0" w:tplc="7340D0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E023FBA"/>
    <w:multiLevelType w:val="hybridMultilevel"/>
    <w:tmpl w:val="FC12E2F2"/>
    <w:lvl w:ilvl="0" w:tplc="986CD99E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B6383"/>
    <w:multiLevelType w:val="hybridMultilevel"/>
    <w:tmpl w:val="7800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AB068A"/>
    <w:multiLevelType w:val="hybridMultilevel"/>
    <w:tmpl w:val="74A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463F9"/>
    <w:multiLevelType w:val="hybridMultilevel"/>
    <w:tmpl w:val="F3F6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A854EB"/>
    <w:multiLevelType w:val="hybridMultilevel"/>
    <w:tmpl w:val="13AAA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1516D"/>
    <w:multiLevelType w:val="hybridMultilevel"/>
    <w:tmpl w:val="A056B5DE"/>
    <w:lvl w:ilvl="0" w:tplc="1CFAE708">
      <w:start w:val="1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2287E"/>
    <w:multiLevelType w:val="hybridMultilevel"/>
    <w:tmpl w:val="2C287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30CC"/>
    <w:multiLevelType w:val="hybridMultilevel"/>
    <w:tmpl w:val="1A26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A75DD"/>
    <w:multiLevelType w:val="hybridMultilevel"/>
    <w:tmpl w:val="24D2CEE4"/>
    <w:lvl w:ilvl="0" w:tplc="A85A00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D35F8"/>
    <w:multiLevelType w:val="hybridMultilevel"/>
    <w:tmpl w:val="9F62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6D6C73"/>
    <w:multiLevelType w:val="hybridMultilevel"/>
    <w:tmpl w:val="DD10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6E601E"/>
    <w:multiLevelType w:val="hybridMultilevel"/>
    <w:tmpl w:val="88C2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246CBA"/>
    <w:multiLevelType w:val="hybridMultilevel"/>
    <w:tmpl w:val="AAD88FB2"/>
    <w:lvl w:ilvl="0" w:tplc="D98A04F6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F3480A"/>
    <w:multiLevelType w:val="hybridMultilevel"/>
    <w:tmpl w:val="A5B80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7"/>
  </w:num>
  <w:num w:numId="5">
    <w:abstractNumId w:val="9"/>
  </w:num>
  <w:num w:numId="6">
    <w:abstractNumId w:val="1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19"/>
  </w:num>
  <w:num w:numId="13">
    <w:abstractNumId w:val="10"/>
  </w:num>
  <w:num w:numId="14">
    <w:abstractNumId w:val="13"/>
  </w:num>
  <w:num w:numId="15">
    <w:abstractNumId w:val="14"/>
  </w:num>
  <w:num w:numId="16">
    <w:abstractNumId w:val="8"/>
  </w:num>
  <w:num w:numId="17">
    <w:abstractNumId w:val="6"/>
  </w:num>
  <w:num w:numId="18">
    <w:abstractNumId w:val="18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CC9"/>
    <w:rsid w:val="0000052A"/>
    <w:rsid w:val="00001DC0"/>
    <w:rsid w:val="0000487D"/>
    <w:rsid w:val="000120FA"/>
    <w:rsid w:val="000133BE"/>
    <w:rsid w:val="00013D9E"/>
    <w:rsid w:val="00016EEE"/>
    <w:rsid w:val="00020316"/>
    <w:rsid w:val="00020E03"/>
    <w:rsid w:val="00026473"/>
    <w:rsid w:val="000276BE"/>
    <w:rsid w:val="00030916"/>
    <w:rsid w:val="000313EA"/>
    <w:rsid w:val="000324F9"/>
    <w:rsid w:val="00033C25"/>
    <w:rsid w:val="0003733D"/>
    <w:rsid w:val="000375FB"/>
    <w:rsid w:val="0004222E"/>
    <w:rsid w:val="00043013"/>
    <w:rsid w:val="00043842"/>
    <w:rsid w:val="00044077"/>
    <w:rsid w:val="00044C22"/>
    <w:rsid w:val="00047138"/>
    <w:rsid w:val="000563B6"/>
    <w:rsid w:val="00061975"/>
    <w:rsid w:val="00063357"/>
    <w:rsid w:val="0006382C"/>
    <w:rsid w:val="00063AAC"/>
    <w:rsid w:val="00064570"/>
    <w:rsid w:val="00067C85"/>
    <w:rsid w:val="000704C0"/>
    <w:rsid w:val="00073B34"/>
    <w:rsid w:val="00074AF6"/>
    <w:rsid w:val="00076AE0"/>
    <w:rsid w:val="00076E78"/>
    <w:rsid w:val="000840A3"/>
    <w:rsid w:val="00084ADF"/>
    <w:rsid w:val="00084BEE"/>
    <w:rsid w:val="000851EF"/>
    <w:rsid w:val="0009118B"/>
    <w:rsid w:val="00091808"/>
    <w:rsid w:val="00091D67"/>
    <w:rsid w:val="00093750"/>
    <w:rsid w:val="00094555"/>
    <w:rsid w:val="0009523F"/>
    <w:rsid w:val="000A391E"/>
    <w:rsid w:val="000A4FEE"/>
    <w:rsid w:val="000A6E1D"/>
    <w:rsid w:val="000B4D71"/>
    <w:rsid w:val="000B4EAD"/>
    <w:rsid w:val="000B5E6A"/>
    <w:rsid w:val="000C0AE9"/>
    <w:rsid w:val="000C2E63"/>
    <w:rsid w:val="000C4D6A"/>
    <w:rsid w:val="000D43F3"/>
    <w:rsid w:val="000D5AED"/>
    <w:rsid w:val="000D6EA1"/>
    <w:rsid w:val="000E33C8"/>
    <w:rsid w:val="000E50F1"/>
    <w:rsid w:val="000E7275"/>
    <w:rsid w:val="000F4058"/>
    <w:rsid w:val="000F5A9C"/>
    <w:rsid w:val="000F7629"/>
    <w:rsid w:val="00100AC5"/>
    <w:rsid w:val="0010213B"/>
    <w:rsid w:val="00102A69"/>
    <w:rsid w:val="001049FC"/>
    <w:rsid w:val="001066BE"/>
    <w:rsid w:val="0011009B"/>
    <w:rsid w:val="0011706B"/>
    <w:rsid w:val="00117973"/>
    <w:rsid w:val="001218B4"/>
    <w:rsid w:val="001234B2"/>
    <w:rsid w:val="001258E1"/>
    <w:rsid w:val="00126E02"/>
    <w:rsid w:val="00131117"/>
    <w:rsid w:val="001311C3"/>
    <w:rsid w:val="00131F19"/>
    <w:rsid w:val="001366E6"/>
    <w:rsid w:val="00142E7C"/>
    <w:rsid w:val="00161D60"/>
    <w:rsid w:val="001655BC"/>
    <w:rsid w:val="00166495"/>
    <w:rsid w:val="00170853"/>
    <w:rsid w:val="00171474"/>
    <w:rsid w:val="00171EB7"/>
    <w:rsid w:val="001820AC"/>
    <w:rsid w:val="00182CB0"/>
    <w:rsid w:val="0019239F"/>
    <w:rsid w:val="00195DA8"/>
    <w:rsid w:val="001A024D"/>
    <w:rsid w:val="001A2200"/>
    <w:rsid w:val="001A3CC9"/>
    <w:rsid w:val="001A456F"/>
    <w:rsid w:val="001A60D1"/>
    <w:rsid w:val="001A7779"/>
    <w:rsid w:val="001B08CC"/>
    <w:rsid w:val="001B16B5"/>
    <w:rsid w:val="001C153B"/>
    <w:rsid w:val="001C33E9"/>
    <w:rsid w:val="001C5797"/>
    <w:rsid w:val="001D00AC"/>
    <w:rsid w:val="001D0771"/>
    <w:rsid w:val="001D0885"/>
    <w:rsid w:val="001E2570"/>
    <w:rsid w:val="001E4889"/>
    <w:rsid w:val="001E4C54"/>
    <w:rsid w:val="001E67E7"/>
    <w:rsid w:val="001F6194"/>
    <w:rsid w:val="001F6382"/>
    <w:rsid w:val="001F66A4"/>
    <w:rsid w:val="0020203E"/>
    <w:rsid w:val="0020247E"/>
    <w:rsid w:val="00202A1C"/>
    <w:rsid w:val="002039F9"/>
    <w:rsid w:val="00204D1B"/>
    <w:rsid w:val="00214F91"/>
    <w:rsid w:val="002150C9"/>
    <w:rsid w:val="002152CA"/>
    <w:rsid w:val="002204C0"/>
    <w:rsid w:val="00221355"/>
    <w:rsid w:val="002239F4"/>
    <w:rsid w:val="00226059"/>
    <w:rsid w:val="002277BF"/>
    <w:rsid w:val="00230877"/>
    <w:rsid w:val="00232437"/>
    <w:rsid w:val="00232FC9"/>
    <w:rsid w:val="00234AAB"/>
    <w:rsid w:val="00235055"/>
    <w:rsid w:val="00242340"/>
    <w:rsid w:val="00243AAF"/>
    <w:rsid w:val="00244C67"/>
    <w:rsid w:val="00244F73"/>
    <w:rsid w:val="002453E4"/>
    <w:rsid w:val="00256636"/>
    <w:rsid w:val="00256B77"/>
    <w:rsid w:val="002572A3"/>
    <w:rsid w:val="00261C04"/>
    <w:rsid w:val="00270383"/>
    <w:rsid w:val="00271D82"/>
    <w:rsid w:val="002727AD"/>
    <w:rsid w:val="002735EF"/>
    <w:rsid w:val="00273D04"/>
    <w:rsid w:val="00274016"/>
    <w:rsid w:val="00280632"/>
    <w:rsid w:val="00281382"/>
    <w:rsid w:val="00282A41"/>
    <w:rsid w:val="0028356E"/>
    <w:rsid w:val="002858A4"/>
    <w:rsid w:val="00291FF3"/>
    <w:rsid w:val="00292E01"/>
    <w:rsid w:val="002959EC"/>
    <w:rsid w:val="00296D04"/>
    <w:rsid w:val="002A1FF2"/>
    <w:rsid w:val="002A398E"/>
    <w:rsid w:val="002A5313"/>
    <w:rsid w:val="002A782B"/>
    <w:rsid w:val="002B29D7"/>
    <w:rsid w:val="002B7C07"/>
    <w:rsid w:val="002C24E0"/>
    <w:rsid w:val="002C7492"/>
    <w:rsid w:val="002C7CE2"/>
    <w:rsid w:val="002D1E0C"/>
    <w:rsid w:val="002E0B43"/>
    <w:rsid w:val="002E21B8"/>
    <w:rsid w:val="002E66F5"/>
    <w:rsid w:val="002F2907"/>
    <w:rsid w:val="002F2BF7"/>
    <w:rsid w:val="00305546"/>
    <w:rsid w:val="00307AAB"/>
    <w:rsid w:val="00311218"/>
    <w:rsid w:val="00312DF2"/>
    <w:rsid w:val="00312FCD"/>
    <w:rsid w:val="00313D2E"/>
    <w:rsid w:val="00314471"/>
    <w:rsid w:val="00315782"/>
    <w:rsid w:val="0031647D"/>
    <w:rsid w:val="00317DB6"/>
    <w:rsid w:val="00322497"/>
    <w:rsid w:val="00326742"/>
    <w:rsid w:val="003326F5"/>
    <w:rsid w:val="00335DA5"/>
    <w:rsid w:val="00335EAD"/>
    <w:rsid w:val="00340069"/>
    <w:rsid w:val="00342349"/>
    <w:rsid w:val="00344941"/>
    <w:rsid w:val="00344E31"/>
    <w:rsid w:val="00351651"/>
    <w:rsid w:val="00351AEE"/>
    <w:rsid w:val="00357C45"/>
    <w:rsid w:val="003621F3"/>
    <w:rsid w:val="003639CB"/>
    <w:rsid w:val="003676D6"/>
    <w:rsid w:val="00374470"/>
    <w:rsid w:val="00374A2B"/>
    <w:rsid w:val="003766A1"/>
    <w:rsid w:val="0037720C"/>
    <w:rsid w:val="003806AB"/>
    <w:rsid w:val="003820A3"/>
    <w:rsid w:val="00383CE0"/>
    <w:rsid w:val="0039042F"/>
    <w:rsid w:val="00391A74"/>
    <w:rsid w:val="00392768"/>
    <w:rsid w:val="00392B99"/>
    <w:rsid w:val="00392C6E"/>
    <w:rsid w:val="0039352B"/>
    <w:rsid w:val="00393DAC"/>
    <w:rsid w:val="003A16A5"/>
    <w:rsid w:val="003A22D3"/>
    <w:rsid w:val="003A3261"/>
    <w:rsid w:val="003A6196"/>
    <w:rsid w:val="003A7791"/>
    <w:rsid w:val="003B2094"/>
    <w:rsid w:val="003B26B7"/>
    <w:rsid w:val="003C11FB"/>
    <w:rsid w:val="003C120C"/>
    <w:rsid w:val="003C25F0"/>
    <w:rsid w:val="003C403F"/>
    <w:rsid w:val="003C529F"/>
    <w:rsid w:val="003C7B90"/>
    <w:rsid w:val="003D0030"/>
    <w:rsid w:val="003D3A0E"/>
    <w:rsid w:val="003D44FE"/>
    <w:rsid w:val="003E1CF1"/>
    <w:rsid w:val="003E44E6"/>
    <w:rsid w:val="003E49E2"/>
    <w:rsid w:val="003E6774"/>
    <w:rsid w:val="003F0891"/>
    <w:rsid w:val="003F24A4"/>
    <w:rsid w:val="003F382F"/>
    <w:rsid w:val="003F695B"/>
    <w:rsid w:val="003F762C"/>
    <w:rsid w:val="00402548"/>
    <w:rsid w:val="00402B87"/>
    <w:rsid w:val="004068F6"/>
    <w:rsid w:val="00413BD6"/>
    <w:rsid w:val="00414A77"/>
    <w:rsid w:val="00416D21"/>
    <w:rsid w:val="0042209F"/>
    <w:rsid w:val="004262C5"/>
    <w:rsid w:val="00427271"/>
    <w:rsid w:val="0042790A"/>
    <w:rsid w:val="00430CB1"/>
    <w:rsid w:val="00430FAB"/>
    <w:rsid w:val="00432659"/>
    <w:rsid w:val="00433689"/>
    <w:rsid w:val="00435FE6"/>
    <w:rsid w:val="004450D1"/>
    <w:rsid w:val="00447A4D"/>
    <w:rsid w:val="00447F25"/>
    <w:rsid w:val="00453369"/>
    <w:rsid w:val="004542E4"/>
    <w:rsid w:val="00454A29"/>
    <w:rsid w:val="00455699"/>
    <w:rsid w:val="00455FB4"/>
    <w:rsid w:val="00457605"/>
    <w:rsid w:val="00461394"/>
    <w:rsid w:val="00463C1B"/>
    <w:rsid w:val="004640A0"/>
    <w:rsid w:val="00464FD5"/>
    <w:rsid w:val="00465784"/>
    <w:rsid w:val="0046687B"/>
    <w:rsid w:val="0047152D"/>
    <w:rsid w:val="004717B0"/>
    <w:rsid w:val="00473F60"/>
    <w:rsid w:val="00474BDA"/>
    <w:rsid w:val="004769B8"/>
    <w:rsid w:val="00476D52"/>
    <w:rsid w:val="00477943"/>
    <w:rsid w:val="00481FDC"/>
    <w:rsid w:val="004821E4"/>
    <w:rsid w:val="0048671A"/>
    <w:rsid w:val="00486DC0"/>
    <w:rsid w:val="00491A7D"/>
    <w:rsid w:val="004922EA"/>
    <w:rsid w:val="00494804"/>
    <w:rsid w:val="00495A4A"/>
    <w:rsid w:val="0049671E"/>
    <w:rsid w:val="00497062"/>
    <w:rsid w:val="004974F3"/>
    <w:rsid w:val="0049771F"/>
    <w:rsid w:val="00497D59"/>
    <w:rsid w:val="004A04A9"/>
    <w:rsid w:val="004A138F"/>
    <w:rsid w:val="004A400F"/>
    <w:rsid w:val="004A4AC1"/>
    <w:rsid w:val="004A583D"/>
    <w:rsid w:val="004A62DB"/>
    <w:rsid w:val="004A6A69"/>
    <w:rsid w:val="004B1272"/>
    <w:rsid w:val="004B1DD3"/>
    <w:rsid w:val="004B2CB5"/>
    <w:rsid w:val="004B38BE"/>
    <w:rsid w:val="004B71CB"/>
    <w:rsid w:val="004C2554"/>
    <w:rsid w:val="004C2FD7"/>
    <w:rsid w:val="004C3B68"/>
    <w:rsid w:val="004C757F"/>
    <w:rsid w:val="004D05C3"/>
    <w:rsid w:val="004D0AB4"/>
    <w:rsid w:val="004D1332"/>
    <w:rsid w:val="004D6F18"/>
    <w:rsid w:val="004E7E36"/>
    <w:rsid w:val="004F30E0"/>
    <w:rsid w:val="004F43B7"/>
    <w:rsid w:val="004F53B6"/>
    <w:rsid w:val="005023B3"/>
    <w:rsid w:val="00502C08"/>
    <w:rsid w:val="005034A9"/>
    <w:rsid w:val="005123D5"/>
    <w:rsid w:val="00512661"/>
    <w:rsid w:val="005127D4"/>
    <w:rsid w:val="0051326D"/>
    <w:rsid w:val="005146DD"/>
    <w:rsid w:val="0051584D"/>
    <w:rsid w:val="005164CA"/>
    <w:rsid w:val="005176B3"/>
    <w:rsid w:val="0052331C"/>
    <w:rsid w:val="0052477D"/>
    <w:rsid w:val="00532B4F"/>
    <w:rsid w:val="00532E1E"/>
    <w:rsid w:val="005338A1"/>
    <w:rsid w:val="00534C9F"/>
    <w:rsid w:val="005356E1"/>
    <w:rsid w:val="005368A6"/>
    <w:rsid w:val="005445DE"/>
    <w:rsid w:val="00545663"/>
    <w:rsid w:val="00545826"/>
    <w:rsid w:val="0054586D"/>
    <w:rsid w:val="005500F3"/>
    <w:rsid w:val="00550584"/>
    <w:rsid w:val="00550CD1"/>
    <w:rsid w:val="00551589"/>
    <w:rsid w:val="00555CC6"/>
    <w:rsid w:val="00556CA0"/>
    <w:rsid w:val="005602A8"/>
    <w:rsid w:val="00567924"/>
    <w:rsid w:val="00571954"/>
    <w:rsid w:val="005752A2"/>
    <w:rsid w:val="00575FF6"/>
    <w:rsid w:val="00580C09"/>
    <w:rsid w:val="005814C3"/>
    <w:rsid w:val="005818A5"/>
    <w:rsid w:val="00584C00"/>
    <w:rsid w:val="005852CE"/>
    <w:rsid w:val="00586F1B"/>
    <w:rsid w:val="00590260"/>
    <w:rsid w:val="00590FE9"/>
    <w:rsid w:val="00597739"/>
    <w:rsid w:val="005A5280"/>
    <w:rsid w:val="005A5F75"/>
    <w:rsid w:val="005A64CF"/>
    <w:rsid w:val="005B074A"/>
    <w:rsid w:val="005C1808"/>
    <w:rsid w:val="005C3DB3"/>
    <w:rsid w:val="005C69C5"/>
    <w:rsid w:val="005C6B75"/>
    <w:rsid w:val="005D08E7"/>
    <w:rsid w:val="005D2A8E"/>
    <w:rsid w:val="005D38DA"/>
    <w:rsid w:val="005D4082"/>
    <w:rsid w:val="005D4634"/>
    <w:rsid w:val="005D5B54"/>
    <w:rsid w:val="005E0B86"/>
    <w:rsid w:val="005E1CDB"/>
    <w:rsid w:val="005E3016"/>
    <w:rsid w:val="005E4B44"/>
    <w:rsid w:val="005E4B49"/>
    <w:rsid w:val="005E61F9"/>
    <w:rsid w:val="005E6575"/>
    <w:rsid w:val="005F59B0"/>
    <w:rsid w:val="005F6639"/>
    <w:rsid w:val="00600C43"/>
    <w:rsid w:val="006123CE"/>
    <w:rsid w:val="00617B95"/>
    <w:rsid w:val="006220D7"/>
    <w:rsid w:val="00624863"/>
    <w:rsid w:val="00624C1B"/>
    <w:rsid w:val="00625D38"/>
    <w:rsid w:val="0063238A"/>
    <w:rsid w:val="00632EB9"/>
    <w:rsid w:val="00636393"/>
    <w:rsid w:val="0064083A"/>
    <w:rsid w:val="00641243"/>
    <w:rsid w:val="00644454"/>
    <w:rsid w:val="00646D41"/>
    <w:rsid w:val="00651C91"/>
    <w:rsid w:val="00654C09"/>
    <w:rsid w:val="00655FB6"/>
    <w:rsid w:val="00664685"/>
    <w:rsid w:val="0066468E"/>
    <w:rsid w:val="00666909"/>
    <w:rsid w:val="00667759"/>
    <w:rsid w:val="006701CA"/>
    <w:rsid w:val="00670582"/>
    <w:rsid w:val="00670A47"/>
    <w:rsid w:val="00671502"/>
    <w:rsid w:val="006736E3"/>
    <w:rsid w:val="00673B4E"/>
    <w:rsid w:val="00673C84"/>
    <w:rsid w:val="00673E13"/>
    <w:rsid w:val="006746E0"/>
    <w:rsid w:val="00674EF2"/>
    <w:rsid w:val="0067571E"/>
    <w:rsid w:val="006778CC"/>
    <w:rsid w:val="00680899"/>
    <w:rsid w:val="00681388"/>
    <w:rsid w:val="00684866"/>
    <w:rsid w:val="00691031"/>
    <w:rsid w:val="006924E6"/>
    <w:rsid w:val="00694A1F"/>
    <w:rsid w:val="006A0910"/>
    <w:rsid w:val="006A0E12"/>
    <w:rsid w:val="006A0F25"/>
    <w:rsid w:val="006A1E44"/>
    <w:rsid w:val="006A3852"/>
    <w:rsid w:val="006A3D75"/>
    <w:rsid w:val="006B48DC"/>
    <w:rsid w:val="006B52DC"/>
    <w:rsid w:val="006C016F"/>
    <w:rsid w:val="006C2DDA"/>
    <w:rsid w:val="006C6A1F"/>
    <w:rsid w:val="006C786E"/>
    <w:rsid w:val="006D0F57"/>
    <w:rsid w:val="006D1083"/>
    <w:rsid w:val="006D1D52"/>
    <w:rsid w:val="006D358E"/>
    <w:rsid w:val="006D3BB7"/>
    <w:rsid w:val="006D3F69"/>
    <w:rsid w:val="006D4D49"/>
    <w:rsid w:val="006E134A"/>
    <w:rsid w:val="006E77C3"/>
    <w:rsid w:val="006F1575"/>
    <w:rsid w:val="006F6ACF"/>
    <w:rsid w:val="006F7CFC"/>
    <w:rsid w:val="00700C38"/>
    <w:rsid w:val="00701427"/>
    <w:rsid w:val="0070145F"/>
    <w:rsid w:val="00705F74"/>
    <w:rsid w:val="0070708F"/>
    <w:rsid w:val="0070733D"/>
    <w:rsid w:val="00716325"/>
    <w:rsid w:val="00725C0F"/>
    <w:rsid w:val="00731636"/>
    <w:rsid w:val="00732D0D"/>
    <w:rsid w:val="0073322C"/>
    <w:rsid w:val="0073384A"/>
    <w:rsid w:val="00735D3A"/>
    <w:rsid w:val="00736B30"/>
    <w:rsid w:val="00737029"/>
    <w:rsid w:val="00740068"/>
    <w:rsid w:val="00740274"/>
    <w:rsid w:val="007411C5"/>
    <w:rsid w:val="00742BDC"/>
    <w:rsid w:val="007438EB"/>
    <w:rsid w:val="0074649D"/>
    <w:rsid w:val="007548C8"/>
    <w:rsid w:val="00755A68"/>
    <w:rsid w:val="00756415"/>
    <w:rsid w:val="007622A6"/>
    <w:rsid w:val="00763A38"/>
    <w:rsid w:val="00766830"/>
    <w:rsid w:val="00766C57"/>
    <w:rsid w:val="007721D5"/>
    <w:rsid w:val="00776081"/>
    <w:rsid w:val="0077681B"/>
    <w:rsid w:val="0078159C"/>
    <w:rsid w:val="00782F4F"/>
    <w:rsid w:val="00783FC5"/>
    <w:rsid w:val="00790D3B"/>
    <w:rsid w:val="00791A72"/>
    <w:rsid w:val="00791D04"/>
    <w:rsid w:val="0079722C"/>
    <w:rsid w:val="00797A13"/>
    <w:rsid w:val="007A03FE"/>
    <w:rsid w:val="007A2793"/>
    <w:rsid w:val="007A2EB5"/>
    <w:rsid w:val="007A510C"/>
    <w:rsid w:val="007A65F7"/>
    <w:rsid w:val="007A6A80"/>
    <w:rsid w:val="007B14CE"/>
    <w:rsid w:val="007B186E"/>
    <w:rsid w:val="007B476D"/>
    <w:rsid w:val="007B4A00"/>
    <w:rsid w:val="007B6DB5"/>
    <w:rsid w:val="007C1C85"/>
    <w:rsid w:val="007C47DE"/>
    <w:rsid w:val="007C5FF8"/>
    <w:rsid w:val="007D1B16"/>
    <w:rsid w:val="007D2E63"/>
    <w:rsid w:val="007D40A3"/>
    <w:rsid w:val="007D45BB"/>
    <w:rsid w:val="007F06AA"/>
    <w:rsid w:val="007F3889"/>
    <w:rsid w:val="007F44DC"/>
    <w:rsid w:val="008002B5"/>
    <w:rsid w:val="00804D07"/>
    <w:rsid w:val="00805F66"/>
    <w:rsid w:val="00805F9B"/>
    <w:rsid w:val="00807102"/>
    <w:rsid w:val="00811EBC"/>
    <w:rsid w:val="00812333"/>
    <w:rsid w:val="008156A6"/>
    <w:rsid w:val="008172B7"/>
    <w:rsid w:val="008219DF"/>
    <w:rsid w:val="00827336"/>
    <w:rsid w:val="00827F50"/>
    <w:rsid w:val="00827FA7"/>
    <w:rsid w:val="00830F25"/>
    <w:rsid w:val="00832B29"/>
    <w:rsid w:val="00834CA0"/>
    <w:rsid w:val="008359E9"/>
    <w:rsid w:val="00836E72"/>
    <w:rsid w:val="00837FAD"/>
    <w:rsid w:val="008420C5"/>
    <w:rsid w:val="00843181"/>
    <w:rsid w:val="008446EE"/>
    <w:rsid w:val="008512E6"/>
    <w:rsid w:val="0085461A"/>
    <w:rsid w:val="00862E32"/>
    <w:rsid w:val="008640CA"/>
    <w:rsid w:val="00864DC4"/>
    <w:rsid w:val="0086557A"/>
    <w:rsid w:val="00877040"/>
    <w:rsid w:val="008776BC"/>
    <w:rsid w:val="00881AA0"/>
    <w:rsid w:val="00883402"/>
    <w:rsid w:val="00891CF7"/>
    <w:rsid w:val="00894C16"/>
    <w:rsid w:val="00894FFC"/>
    <w:rsid w:val="00897E79"/>
    <w:rsid w:val="008A06D8"/>
    <w:rsid w:val="008A1239"/>
    <w:rsid w:val="008A13CD"/>
    <w:rsid w:val="008A3EEB"/>
    <w:rsid w:val="008B1CDE"/>
    <w:rsid w:val="008B352B"/>
    <w:rsid w:val="008B5867"/>
    <w:rsid w:val="008B6B19"/>
    <w:rsid w:val="008C2156"/>
    <w:rsid w:val="008C33B6"/>
    <w:rsid w:val="008C3864"/>
    <w:rsid w:val="008C7301"/>
    <w:rsid w:val="008D5069"/>
    <w:rsid w:val="008D50C2"/>
    <w:rsid w:val="008D7CD4"/>
    <w:rsid w:val="008E06D8"/>
    <w:rsid w:val="008E08D0"/>
    <w:rsid w:val="008E5DE0"/>
    <w:rsid w:val="008E7E81"/>
    <w:rsid w:val="008F095B"/>
    <w:rsid w:val="008F32AB"/>
    <w:rsid w:val="008F5CB6"/>
    <w:rsid w:val="00903077"/>
    <w:rsid w:val="009032D0"/>
    <w:rsid w:val="0090343F"/>
    <w:rsid w:val="0090523B"/>
    <w:rsid w:val="00905FD1"/>
    <w:rsid w:val="00921C40"/>
    <w:rsid w:val="009231A0"/>
    <w:rsid w:val="009300BF"/>
    <w:rsid w:val="00935270"/>
    <w:rsid w:val="009407FE"/>
    <w:rsid w:val="00940A9E"/>
    <w:rsid w:val="009450A8"/>
    <w:rsid w:val="00954808"/>
    <w:rsid w:val="009620C0"/>
    <w:rsid w:val="009648E7"/>
    <w:rsid w:val="00966FAC"/>
    <w:rsid w:val="00967056"/>
    <w:rsid w:val="0096770A"/>
    <w:rsid w:val="00967950"/>
    <w:rsid w:val="00970468"/>
    <w:rsid w:val="00975BC5"/>
    <w:rsid w:val="00977C34"/>
    <w:rsid w:val="009814F6"/>
    <w:rsid w:val="00982213"/>
    <w:rsid w:val="0098359F"/>
    <w:rsid w:val="00992308"/>
    <w:rsid w:val="009939E7"/>
    <w:rsid w:val="00993A10"/>
    <w:rsid w:val="009A032A"/>
    <w:rsid w:val="009A04FA"/>
    <w:rsid w:val="009A173C"/>
    <w:rsid w:val="009A2AA0"/>
    <w:rsid w:val="009A3454"/>
    <w:rsid w:val="009A3A0F"/>
    <w:rsid w:val="009A692E"/>
    <w:rsid w:val="009B2F2C"/>
    <w:rsid w:val="009B6C41"/>
    <w:rsid w:val="009B6CCC"/>
    <w:rsid w:val="009B7B61"/>
    <w:rsid w:val="009B7F05"/>
    <w:rsid w:val="009C11C9"/>
    <w:rsid w:val="009C3339"/>
    <w:rsid w:val="009C36A4"/>
    <w:rsid w:val="009C3F6A"/>
    <w:rsid w:val="009C5250"/>
    <w:rsid w:val="009D57B2"/>
    <w:rsid w:val="009D5DFF"/>
    <w:rsid w:val="009D74F0"/>
    <w:rsid w:val="009E05B4"/>
    <w:rsid w:val="009E515E"/>
    <w:rsid w:val="009E5CAE"/>
    <w:rsid w:val="009E6D74"/>
    <w:rsid w:val="009F3438"/>
    <w:rsid w:val="009F7C3B"/>
    <w:rsid w:val="00A003BC"/>
    <w:rsid w:val="00A01092"/>
    <w:rsid w:val="00A012C8"/>
    <w:rsid w:val="00A04305"/>
    <w:rsid w:val="00A066B9"/>
    <w:rsid w:val="00A0720A"/>
    <w:rsid w:val="00A12BE6"/>
    <w:rsid w:val="00A13ED9"/>
    <w:rsid w:val="00A15890"/>
    <w:rsid w:val="00A23FA7"/>
    <w:rsid w:val="00A27159"/>
    <w:rsid w:val="00A276EE"/>
    <w:rsid w:val="00A27830"/>
    <w:rsid w:val="00A31F3E"/>
    <w:rsid w:val="00A32F7E"/>
    <w:rsid w:val="00A371FE"/>
    <w:rsid w:val="00A37D10"/>
    <w:rsid w:val="00A40B35"/>
    <w:rsid w:val="00A42147"/>
    <w:rsid w:val="00A513E8"/>
    <w:rsid w:val="00A5370C"/>
    <w:rsid w:val="00A55E7E"/>
    <w:rsid w:val="00A62090"/>
    <w:rsid w:val="00A6486C"/>
    <w:rsid w:val="00A65F81"/>
    <w:rsid w:val="00A7186B"/>
    <w:rsid w:val="00A734D9"/>
    <w:rsid w:val="00A73D72"/>
    <w:rsid w:val="00A76396"/>
    <w:rsid w:val="00A775F7"/>
    <w:rsid w:val="00A77F16"/>
    <w:rsid w:val="00A80024"/>
    <w:rsid w:val="00A80E91"/>
    <w:rsid w:val="00A83A57"/>
    <w:rsid w:val="00A86B6F"/>
    <w:rsid w:val="00A874E8"/>
    <w:rsid w:val="00A919A9"/>
    <w:rsid w:val="00A91F15"/>
    <w:rsid w:val="00A91FDF"/>
    <w:rsid w:val="00A92F08"/>
    <w:rsid w:val="00A9371E"/>
    <w:rsid w:val="00A94185"/>
    <w:rsid w:val="00A95816"/>
    <w:rsid w:val="00A96667"/>
    <w:rsid w:val="00A97479"/>
    <w:rsid w:val="00AA0057"/>
    <w:rsid w:val="00AA2AA0"/>
    <w:rsid w:val="00AA2BCB"/>
    <w:rsid w:val="00AA3602"/>
    <w:rsid w:val="00AA568F"/>
    <w:rsid w:val="00AA6432"/>
    <w:rsid w:val="00AB7D5F"/>
    <w:rsid w:val="00AC52F5"/>
    <w:rsid w:val="00AC6502"/>
    <w:rsid w:val="00AD00C6"/>
    <w:rsid w:val="00AD57BE"/>
    <w:rsid w:val="00AD5A19"/>
    <w:rsid w:val="00AD6656"/>
    <w:rsid w:val="00AE2667"/>
    <w:rsid w:val="00AE2D86"/>
    <w:rsid w:val="00AE45F7"/>
    <w:rsid w:val="00AE514C"/>
    <w:rsid w:val="00AE5A95"/>
    <w:rsid w:val="00AE6393"/>
    <w:rsid w:val="00AE750D"/>
    <w:rsid w:val="00AF3140"/>
    <w:rsid w:val="00B00FB7"/>
    <w:rsid w:val="00B03394"/>
    <w:rsid w:val="00B03DD8"/>
    <w:rsid w:val="00B07178"/>
    <w:rsid w:val="00B077EE"/>
    <w:rsid w:val="00B10021"/>
    <w:rsid w:val="00B1180A"/>
    <w:rsid w:val="00B1500A"/>
    <w:rsid w:val="00B157E4"/>
    <w:rsid w:val="00B17B21"/>
    <w:rsid w:val="00B2020F"/>
    <w:rsid w:val="00B20331"/>
    <w:rsid w:val="00B22B13"/>
    <w:rsid w:val="00B24B0C"/>
    <w:rsid w:val="00B255D3"/>
    <w:rsid w:val="00B25945"/>
    <w:rsid w:val="00B27E41"/>
    <w:rsid w:val="00B3099B"/>
    <w:rsid w:val="00B32E80"/>
    <w:rsid w:val="00B334E0"/>
    <w:rsid w:val="00B3398E"/>
    <w:rsid w:val="00B33B3E"/>
    <w:rsid w:val="00B37AAF"/>
    <w:rsid w:val="00B40729"/>
    <w:rsid w:val="00B46D3B"/>
    <w:rsid w:val="00B46FDF"/>
    <w:rsid w:val="00B50C04"/>
    <w:rsid w:val="00B5577A"/>
    <w:rsid w:val="00B55B73"/>
    <w:rsid w:val="00B61217"/>
    <w:rsid w:val="00B61B08"/>
    <w:rsid w:val="00B61F2D"/>
    <w:rsid w:val="00B62ADC"/>
    <w:rsid w:val="00B63634"/>
    <w:rsid w:val="00B6531D"/>
    <w:rsid w:val="00B66B13"/>
    <w:rsid w:val="00B73058"/>
    <w:rsid w:val="00B75A4E"/>
    <w:rsid w:val="00B76294"/>
    <w:rsid w:val="00B767E1"/>
    <w:rsid w:val="00B801F9"/>
    <w:rsid w:val="00B83B80"/>
    <w:rsid w:val="00B97F67"/>
    <w:rsid w:val="00BA26F2"/>
    <w:rsid w:val="00BA27C1"/>
    <w:rsid w:val="00BA7239"/>
    <w:rsid w:val="00BB05CB"/>
    <w:rsid w:val="00BB1D2A"/>
    <w:rsid w:val="00BB7C94"/>
    <w:rsid w:val="00BC04A6"/>
    <w:rsid w:val="00BC1DE1"/>
    <w:rsid w:val="00BC3D0D"/>
    <w:rsid w:val="00BC6450"/>
    <w:rsid w:val="00BC683E"/>
    <w:rsid w:val="00BC6B7C"/>
    <w:rsid w:val="00BC75CE"/>
    <w:rsid w:val="00BC7671"/>
    <w:rsid w:val="00BD493E"/>
    <w:rsid w:val="00BD745B"/>
    <w:rsid w:val="00BE2837"/>
    <w:rsid w:val="00BE3023"/>
    <w:rsid w:val="00BE42D8"/>
    <w:rsid w:val="00BE4E06"/>
    <w:rsid w:val="00BF163C"/>
    <w:rsid w:val="00BF3C3E"/>
    <w:rsid w:val="00BF7C1B"/>
    <w:rsid w:val="00C00780"/>
    <w:rsid w:val="00C02399"/>
    <w:rsid w:val="00C0546B"/>
    <w:rsid w:val="00C055E2"/>
    <w:rsid w:val="00C07335"/>
    <w:rsid w:val="00C10CBC"/>
    <w:rsid w:val="00C11344"/>
    <w:rsid w:val="00C1159C"/>
    <w:rsid w:val="00C131C2"/>
    <w:rsid w:val="00C1424B"/>
    <w:rsid w:val="00C153CD"/>
    <w:rsid w:val="00C17585"/>
    <w:rsid w:val="00C212A9"/>
    <w:rsid w:val="00C31E17"/>
    <w:rsid w:val="00C340CD"/>
    <w:rsid w:val="00C43F79"/>
    <w:rsid w:val="00C5086F"/>
    <w:rsid w:val="00C50DC3"/>
    <w:rsid w:val="00C51AB1"/>
    <w:rsid w:val="00C52031"/>
    <w:rsid w:val="00C54E2F"/>
    <w:rsid w:val="00C56132"/>
    <w:rsid w:val="00C57D67"/>
    <w:rsid w:val="00C60B81"/>
    <w:rsid w:val="00C61D81"/>
    <w:rsid w:val="00C61DE7"/>
    <w:rsid w:val="00C65337"/>
    <w:rsid w:val="00C65372"/>
    <w:rsid w:val="00C7139A"/>
    <w:rsid w:val="00C720E6"/>
    <w:rsid w:val="00C741DE"/>
    <w:rsid w:val="00C76F69"/>
    <w:rsid w:val="00C770E6"/>
    <w:rsid w:val="00C81727"/>
    <w:rsid w:val="00C831E7"/>
    <w:rsid w:val="00C83229"/>
    <w:rsid w:val="00C83B07"/>
    <w:rsid w:val="00C87F73"/>
    <w:rsid w:val="00C9015F"/>
    <w:rsid w:val="00C90CB8"/>
    <w:rsid w:val="00C93E1E"/>
    <w:rsid w:val="00CA7A3B"/>
    <w:rsid w:val="00CA7D94"/>
    <w:rsid w:val="00CB06F4"/>
    <w:rsid w:val="00CB174D"/>
    <w:rsid w:val="00CB1828"/>
    <w:rsid w:val="00CB1978"/>
    <w:rsid w:val="00CB40D5"/>
    <w:rsid w:val="00CB6271"/>
    <w:rsid w:val="00CC08D3"/>
    <w:rsid w:val="00CC2DCD"/>
    <w:rsid w:val="00CC475E"/>
    <w:rsid w:val="00CC5107"/>
    <w:rsid w:val="00CC62FC"/>
    <w:rsid w:val="00CD12A1"/>
    <w:rsid w:val="00CD3528"/>
    <w:rsid w:val="00CD4694"/>
    <w:rsid w:val="00CD6931"/>
    <w:rsid w:val="00CE013F"/>
    <w:rsid w:val="00CE7940"/>
    <w:rsid w:val="00CF27E9"/>
    <w:rsid w:val="00CF31E4"/>
    <w:rsid w:val="00CF592D"/>
    <w:rsid w:val="00D026F8"/>
    <w:rsid w:val="00D0631F"/>
    <w:rsid w:val="00D07F66"/>
    <w:rsid w:val="00D10D0D"/>
    <w:rsid w:val="00D127BF"/>
    <w:rsid w:val="00D14758"/>
    <w:rsid w:val="00D215A8"/>
    <w:rsid w:val="00D2213D"/>
    <w:rsid w:val="00D312E1"/>
    <w:rsid w:val="00D328F0"/>
    <w:rsid w:val="00D377A9"/>
    <w:rsid w:val="00D4400C"/>
    <w:rsid w:val="00D450EC"/>
    <w:rsid w:val="00D476EE"/>
    <w:rsid w:val="00D525BE"/>
    <w:rsid w:val="00D63E99"/>
    <w:rsid w:val="00D657DA"/>
    <w:rsid w:val="00D6749E"/>
    <w:rsid w:val="00D71AA7"/>
    <w:rsid w:val="00D71DC8"/>
    <w:rsid w:val="00D72B0D"/>
    <w:rsid w:val="00D76151"/>
    <w:rsid w:val="00D76451"/>
    <w:rsid w:val="00D80A2A"/>
    <w:rsid w:val="00D819B6"/>
    <w:rsid w:val="00D83A82"/>
    <w:rsid w:val="00D85701"/>
    <w:rsid w:val="00D86AD0"/>
    <w:rsid w:val="00D87120"/>
    <w:rsid w:val="00D92EB7"/>
    <w:rsid w:val="00D94E9E"/>
    <w:rsid w:val="00D9747C"/>
    <w:rsid w:val="00D979A3"/>
    <w:rsid w:val="00DA030D"/>
    <w:rsid w:val="00DA2497"/>
    <w:rsid w:val="00DA356B"/>
    <w:rsid w:val="00DA3D50"/>
    <w:rsid w:val="00DA4567"/>
    <w:rsid w:val="00DA63ED"/>
    <w:rsid w:val="00DB0037"/>
    <w:rsid w:val="00DB3A70"/>
    <w:rsid w:val="00DC09FD"/>
    <w:rsid w:val="00DC17D5"/>
    <w:rsid w:val="00DC2942"/>
    <w:rsid w:val="00DC44DA"/>
    <w:rsid w:val="00DD1061"/>
    <w:rsid w:val="00DE65D0"/>
    <w:rsid w:val="00DE6FEB"/>
    <w:rsid w:val="00DF2EE8"/>
    <w:rsid w:val="00DF43AD"/>
    <w:rsid w:val="00DF5BE3"/>
    <w:rsid w:val="00E00F6B"/>
    <w:rsid w:val="00E07391"/>
    <w:rsid w:val="00E0762A"/>
    <w:rsid w:val="00E107AF"/>
    <w:rsid w:val="00E11564"/>
    <w:rsid w:val="00E11C9F"/>
    <w:rsid w:val="00E11DF3"/>
    <w:rsid w:val="00E11EB6"/>
    <w:rsid w:val="00E13F36"/>
    <w:rsid w:val="00E14C2A"/>
    <w:rsid w:val="00E15907"/>
    <w:rsid w:val="00E16091"/>
    <w:rsid w:val="00E160A3"/>
    <w:rsid w:val="00E2711C"/>
    <w:rsid w:val="00E27733"/>
    <w:rsid w:val="00E32ABA"/>
    <w:rsid w:val="00E32BF5"/>
    <w:rsid w:val="00E33CDD"/>
    <w:rsid w:val="00E340A8"/>
    <w:rsid w:val="00E41CAB"/>
    <w:rsid w:val="00E42809"/>
    <w:rsid w:val="00E51014"/>
    <w:rsid w:val="00E53141"/>
    <w:rsid w:val="00E57070"/>
    <w:rsid w:val="00E63315"/>
    <w:rsid w:val="00E64C87"/>
    <w:rsid w:val="00E7462D"/>
    <w:rsid w:val="00E76F8B"/>
    <w:rsid w:val="00E77238"/>
    <w:rsid w:val="00E77B1A"/>
    <w:rsid w:val="00E84099"/>
    <w:rsid w:val="00E84FE3"/>
    <w:rsid w:val="00E957D1"/>
    <w:rsid w:val="00E96518"/>
    <w:rsid w:val="00EA0507"/>
    <w:rsid w:val="00EA09D6"/>
    <w:rsid w:val="00EA3F59"/>
    <w:rsid w:val="00EA3F96"/>
    <w:rsid w:val="00EB41AF"/>
    <w:rsid w:val="00EB47B9"/>
    <w:rsid w:val="00EB6F53"/>
    <w:rsid w:val="00EC3430"/>
    <w:rsid w:val="00EC3CBD"/>
    <w:rsid w:val="00EC3F78"/>
    <w:rsid w:val="00EC40DB"/>
    <w:rsid w:val="00ED0203"/>
    <w:rsid w:val="00ED324A"/>
    <w:rsid w:val="00ED3FB1"/>
    <w:rsid w:val="00ED5CFC"/>
    <w:rsid w:val="00ED612A"/>
    <w:rsid w:val="00ED676D"/>
    <w:rsid w:val="00EE014B"/>
    <w:rsid w:val="00EE1A30"/>
    <w:rsid w:val="00EE2EBE"/>
    <w:rsid w:val="00EE74F7"/>
    <w:rsid w:val="00EF1C5C"/>
    <w:rsid w:val="00EF2386"/>
    <w:rsid w:val="00EF23B2"/>
    <w:rsid w:val="00EF6128"/>
    <w:rsid w:val="00EF7934"/>
    <w:rsid w:val="00F001FB"/>
    <w:rsid w:val="00F0394B"/>
    <w:rsid w:val="00F05356"/>
    <w:rsid w:val="00F054BB"/>
    <w:rsid w:val="00F07C36"/>
    <w:rsid w:val="00F11577"/>
    <w:rsid w:val="00F1187C"/>
    <w:rsid w:val="00F138A7"/>
    <w:rsid w:val="00F175A3"/>
    <w:rsid w:val="00F21351"/>
    <w:rsid w:val="00F24354"/>
    <w:rsid w:val="00F30E0B"/>
    <w:rsid w:val="00F32584"/>
    <w:rsid w:val="00F32705"/>
    <w:rsid w:val="00F32926"/>
    <w:rsid w:val="00F32F1D"/>
    <w:rsid w:val="00F33C42"/>
    <w:rsid w:val="00F34E6D"/>
    <w:rsid w:val="00F35A20"/>
    <w:rsid w:val="00F47E26"/>
    <w:rsid w:val="00F50450"/>
    <w:rsid w:val="00F5309C"/>
    <w:rsid w:val="00F53257"/>
    <w:rsid w:val="00F54A36"/>
    <w:rsid w:val="00F61867"/>
    <w:rsid w:val="00F64610"/>
    <w:rsid w:val="00F64BA9"/>
    <w:rsid w:val="00F7071F"/>
    <w:rsid w:val="00F707F5"/>
    <w:rsid w:val="00F7089B"/>
    <w:rsid w:val="00F7649B"/>
    <w:rsid w:val="00F80288"/>
    <w:rsid w:val="00F80ABA"/>
    <w:rsid w:val="00F86136"/>
    <w:rsid w:val="00F87238"/>
    <w:rsid w:val="00F91276"/>
    <w:rsid w:val="00F91EB2"/>
    <w:rsid w:val="00F9435E"/>
    <w:rsid w:val="00F9681F"/>
    <w:rsid w:val="00F96910"/>
    <w:rsid w:val="00F975C9"/>
    <w:rsid w:val="00FA3438"/>
    <w:rsid w:val="00FA345E"/>
    <w:rsid w:val="00FA7032"/>
    <w:rsid w:val="00FC1CC5"/>
    <w:rsid w:val="00FC4045"/>
    <w:rsid w:val="00FC57CC"/>
    <w:rsid w:val="00FD117D"/>
    <w:rsid w:val="00FD5936"/>
    <w:rsid w:val="00FD7A3D"/>
    <w:rsid w:val="00FE2964"/>
    <w:rsid w:val="00FE6533"/>
    <w:rsid w:val="00FE6ADA"/>
    <w:rsid w:val="00FF1991"/>
    <w:rsid w:val="00FF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57E8EE"/>
  <w15:docId w15:val="{1A837C94-2C03-4679-A4DE-ED5D94C8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907"/>
    <w:rPr>
      <w:sz w:val="22"/>
      <w:szCs w:val="22"/>
    </w:rPr>
  </w:style>
  <w:style w:type="paragraph" w:customStyle="1" w:styleId="ConsPlusNormal">
    <w:name w:val="ConsPlusNormal"/>
    <w:uiPriority w:val="99"/>
    <w:rsid w:val="002F2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084BEE"/>
    <w:pPr>
      <w:ind w:left="720"/>
    </w:pPr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AD6656"/>
    <w:pPr>
      <w:ind w:left="720"/>
      <w:contextualSpacing/>
    </w:pPr>
  </w:style>
  <w:style w:type="paragraph" w:styleId="a5">
    <w:name w:val="header"/>
    <w:basedOn w:val="a"/>
    <w:link w:val="a6"/>
    <w:uiPriority w:val="99"/>
    <w:rsid w:val="00646D41"/>
    <w:pPr>
      <w:tabs>
        <w:tab w:val="center" w:pos="4677"/>
        <w:tab w:val="right" w:pos="9355"/>
      </w:tabs>
    </w:pPr>
    <w:rPr>
      <w:rFonts w:cs="Calibri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646D41"/>
    <w:rPr>
      <w:rFonts w:ascii="Calibri" w:hAnsi="Calibri" w:cs="Calibri"/>
      <w:lang w:eastAsia="en-US"/>
    </w:rPr>
  </w:style>
  <w:style w:type="character" w:styleId="a7">
    <w:name w:val="page number"/>
    <w:uiPriority w:val="99"/>
    <w:rsid w:val="00646D41"/>
    <w:rPr>
      <w:rFonts w:cs="Times New Roman"/>
    </w:rPr>
  </w:style>
  <w:style w:type="paragraph" w:styleId="a8">
    <w:name w:val="Subtitle"/>
    <w:basedOn w:val="a"/>
    <w:next w:val="a"/>
    <w:link w:val="a9"/>
    <w:qFormat/>
    <w:locked/>
    <w:rsid w:val="006D3F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6D3F69"/>
    <w:rPr>
      <w:rFonts w:ascii="Cambria" w:eastAsia="Times New Roman" w:hAnsi="Cambr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3F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D3F69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9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7739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1C33E9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8013-DF7E-4A4F-BC75-100D6B57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20</cp:revision>
  <cp:lastPrinted>2024-01-15T05:28:00Z</cp:lastPrinted>
  <dcterms:created xsi:type="dcterms:W3CDTF">2024-01-11T04:36:00Z</dcterms:created>
  <dcterms:modified xsi:type="dcterms:W3CDTF">2024-03-11T10:14:00Z</dcterms:modified>
</cp:coreProperties>
</file>